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ÇUKUROVA ÜNİVERSİTESİ REKTÖRLÜĞÜ - SAĞLIK KÜLTÜR VE SPOR DAİRE BAŞKANLIĞI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26DT563791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İKTİSADİ İŞLETME PAKETLİ ÜRÜN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ÇİKOLATALI GOFRET 34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1.680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KARAM GURME 50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BROWNİ İNTENSE ÇİKOLATALI 50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640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CANGA 45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POPKEK KAKAOLU 60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POPKEK MUZLU 60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POPKEK LİMONLU 60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TUTKU 100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CİN LOKMALIK 114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KREMALI 61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BURÇAK SÜTLÜ ÇİKOLATALI 114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480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BURÇAK SÜTLÜ KAKAO KREMALI 100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480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NERO 110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BURÇAK ZEYTİNLİ 91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BURÇAK ÇÖREKOTLU 91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BENİMO 80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HOŞBEŞ ÇİLEKLİ 40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HOŞBEŞ FINDIKLI 40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CRAX SUSAMLI ÇUBUK 56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680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BROWNİ GOLD KAKAOLU 45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1.200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BROWNİ GOLD VİŞNELİ 45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1.200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TOPKEK KAKOLU 35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1.200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TOPKEK MEYVELİ 40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1.200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CRAX PEYNİRLİ 50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CRAX BAHARATLI 50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ETİ CRAX SADE ÇUBUK 85 GR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1.360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