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9C6DE2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32975D0" w:rsidR="00885B19" w:rsidRPr="00F35A95" w:rsidRDefault="00F8071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TEL KADAYIF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B091D6A" w:rsidR="00885B19" w:rsidRPr="00F35A95" w:rsidRDefault="00F8071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KÜNEFE İÇİN 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3541777A" w:rsidR="00885B19" w:rsidRPr="00F35A95" w:rsidRDefault="00F8071C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00D2950A" w:rsidR="00885B19" w:rsidRPr="00F35A95" w:rsidRDefault="00F8071C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6AC8C5C2" w:rsidR="00366395" w:rsidRPr="00F35A95" w:rsidRDefault="00F8071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YUFKA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73769B9F" w:rsidR="00366395" w:rsidRPr="00F35A95" w:rsidRDefault="00F8071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255AB6B" w:rsidR="00366395" w:rsidRPr="00F35A95" w:rsidRDefault="00F8071C" w:rsidP="00484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E82667E" w:rsidR="00366395" w:rsidRPr="00F35A95" w:rsidRDefault="00F8071C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17824836" w:rsidR="00366395" w:rsidRPr="00F35A95" w:rsidRDefault="00237D6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0B8F224B" w:rsidR="00E22A6A" w:rsidRDefault="00E22A6A" w:rsidP="001A61A0">
      <w:pPr>
        <w:rPr>
          <w:rFonts w:ascii="Arial" w:hAnsi="Arial" w:cs="Arial"/>
        </w:rPr>
      </w:pPr>
    </w:p>
    <w:p w14:paraId="0D233F1D" w14:textId="1C38E0ED" w:rsidR="00770304" w:rsidRDefault="00770304" w:rsidP="001A61A0">
      <w:pPr>
        <w:rPr>
          <w:rFonts w:ascii="Arial" w:hAnsi="Arial" w:cs="Arial"/>
        </w:rPr>
      </w:pPr>
    </w:p>
    <w:p w14:paraId="4D19B013" w14:textId="6D84A9C8" w:rsidR="00770304" w:rsidRDefault="00770304" w:rsidP="001A61A0">
      <w:pPr>
        <w:rPr>
          <w:rFonts w:ascii="Arial" w:hAnsi="Arial" w:cs="Arial"/>
        </w:rPr>
      </w:pPr>
    </w:p>
    <w:p w14:paraId="1572588B" w14:textId="5EBB7BC6" w:rsidR="00770304" w:rsidRDefault="00770304" w:rsidP="001A61A0">
      <w:pPr>
        <w:rPr>
          <w:rFonts w:ascii="Arial" w:hAnsi="Arial" w:cs="Arial"/>
        </w:rPr>
      </w:pPr>
    </w:p>
    <w:p w14:paraId="59884C5F" w14:textId="5CE6B280" w:rsidR="00770304" w:rsidRDefault="00770304" w:rsidP="001A61A0">
      <w:pPr>
        <w:rPr>
          <w:rFonts w:ascii="Arial" w:hAnsi="Arial" w:cs="Arial"/>
        </w:rPr>
      </w:pPr>
    </w:p>
    <w:p w14:paraId="195AB81C" w14:textId="4855DB52" w:rsidR="00770304" w:rsidRDefault="00770304" w:rsidP="001A61A0">
      <w:pPr>
        <w:rPr>
          <w:rFonts w:ascii="Arial" w:hAnsi="Arial" w:cs="Arial"/>
        </w:rPr>
      </w:pPr>
    </w:p>
    <w:p w14:paraId="20CBA7C4" w14:textId="3FEFCEEA" w:rsidR="00770304" w:rsidRDefault="00770304" w:rsidP="001A61A0">
      <w:pPr>
        <w:rPr>
          <w:rFonts w:ascii="Arial" w:hAnsi="Arial" w:cs="Arial"/>
        </w:rPr>
      </w:pPr>
    </w:p>
    <w:p w14:paraId="6DE1B023" w14:textId="062F1359" w:rsidR="00770304" w:rsidRDefault="00770304" w:rsidP="001A61A0">
      <w:pPr>
        <w:rPr>
          <w:rFonts w:ascii="Arial" w:hAnsi="Arial" w:cs="Arial"/>
        </w:rPr>
      </w:pPr>
    </w:p>
    <w:p w14:paraId="5705EEB5" w14:textId="77777777" w:rsidR="00770304" w:rsidRDefault="00770304" w:rsidP="001A61A0">
      <w:pPr>
        <w:rPr>
          <w:rFonts w:ascii="Arial" w:hAnsi="Arial" w:cs="Arial"/>
        </w:rPr>
      </w:pPr>
    </w:p>
    <w:p w14:paraId="06308ABE" w14:textId="06577C44" w:rsidR="00E22A6A" w:rsidRDefault="00E22A6A" w:rsidP="001A61A0">
      <w:pPr>
        <w:rPr>
          <w:rFonts w:ascii="Arial" w:hAnsi="Arial" w:cs="Arial"/>
        </w:rPr>
      </w:pPr>
    </w:p>
    <w:p w14:paraId="319F5683" w14:textId="77777777" w:rsidR="006601BE" w:rsidRDefault="006601BE" w:rsidP="006601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YUFKA TEKNİK ŞARTNAMESİ</w:t>
      </w:r>
    </w:p>
    <w:p w14:paraId="48C6B289" w14:textId="77777777" w:rsidR="006601BE" w:rsidRDefault="006601BE" w:rsidP="006601BE">
      <w:pPr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Yufka; Türk Gıda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Kodeksi’ne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uygun buğday unu, içilebilir nitelikte su ve gıda kodeksine uygun tuz kullanılarak,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koşullarda üretilmiş olmalıdır. Ürün ince, esnek, yırtılmaya karşı dayanıklı, homojen yapıda ve kendine özgü tat ve kokuya sahip olmalı; küf, yabancı madde, bozulma ve yanık izleri içermemelidir. Kimyasal ve mikrobiyolojik özellikleri ilgili mevzuata uygun olmalı, üretim, ambalajlama, etiketleme, depolama ve taşıma süreçlerinin tamamı yürürlükteki gıda mevzuatına uygun şekilde gerçekleştirilmelidir</w:t>
      </w:r>
    </w:p>
    <w:p w14:paraId="06697AA4" w14:textId="6CE88E07" w:rsidR="00CE3262" w:rsidRPr="00777D9B" w:rsidRDefault="00CE3262" w:rsidP="00CE3262">
      <w:pPr>
        <w:rPr>
          <w:rFonts w:ascii="Times New Roman" w:hAnsi="Times New Roman" w:cs="Times New Roman"/>
          <w:b/>
        </w:rPr>
      </w:pPr>
      <w:r w:rsidRPr="00777D9B">
        <w:rPr>
          <w:rFonts w:ascii="Times New Roman" w:hAnsi="Times New Roman" w:cs="Times New Roman"/>
          <w:b/>
        </w:rPr>
        <w:t xml:space="preserve">TEL KADAYIF </w:t>
      </w:r>
      <w:r w:rsidR="00D21C26" w:rsidRPr="00777D9B">
        <w:rPr>
          <w:rFonts w:ascii="Times New Roman" w:hAnsi="Times New Roman" w:cs="Times New Roman"/>
          <w:b/>
        </w:rPr>
        <w:t>TEKNİK ŞARTNAME</w:t>
      </w:r>
    </w:p>
    <w:p w14:paraId="63A9624E" w14:textId="742D3C26" w:rsidR="00CE3262" w:rsidRPr="00CE3262" w:rsidRDefault="00CE3262" w:rsidP="00CE32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3262">
        <w:rPr>
          <w:rFonts w:ascii="Times New Roman" w:hAnsi="Times New Roman" w:cs="Times New Roman"/>
          <w:sz w:val="24"/>
          <w:szCs w:val="24"/>
        </w:rPr>
        <w:t xml:space="preserve">1.Tadı ve kokusu kendine özgü olmalı, kötü koku olmamalıdır.2.Siparişe uygun olarak paketleme yapılacak olup fiyatlandırma kg fiyat üzerinden hesaplanacaktır.3. Fena kokulu, lezzetinde acılık ve normal ekşilik olmayacaktır.4. </w:t>
      </w:r>
      <w:proofErr w:type="spellStart"/>
      <w:r w:rsidRPr="00CE3262">
        <w:rPr>
          <w:rFonts w:ascii="Times New Roman" w:hAnsi="Times New Roman" w:cs="Times New Roman"/>
          <w:sz w:val="24"/>
          <w:szCs w:val="24"/>
        </w:rPr>
        <w:t>Koliform</w:t>
      </w:r>
      <w:proofErr w:type="spellEnd"/>
      <w:r w:rsidRPr="00CE3262">
        <w:rPr>
          <w:rFonts w:ascii="Times New Roman" w:hAnsi="Times New Roman" w:cs="Times New Roman"/>
          <w:sz w:val="24"/>
          <w:szCs w:val="24"/>
        </w:rPr>
        <w:t xml:space="preserve"> bakteri ve küf değerleri Türk Gıda Kodeksi Mikrobiyolojik Kriterler Tebliğine uygun olmalıdır.5. Kadayıflarda su miktarı tel kadayıfta % 26T tuz miktarı kuru maddede % 1,5 u ve tuzsuz kül miktarı yapıldığı un </w:t>
      </w:r>
      <w:proofErr w:type="spellStart"/>
      <w:r w:rsidRPr="00CE3262">
        <w:rPr>
          <w:rFonts w:ascii="Times New Roman" w:hAnsi="Times New Roman" w:cs="Times New Roman"/>
          <w:sz w:val="24"/>
          <w:szCs w:val="24"/>
        </w:rPr>
        <w:t>nevihdeki</w:t>
      </w:r>
      <w:proofErr w:type="spellEnd"/>
      <w:r w:rsidRPr="00CE3262">
        <w:rPr>
          <w:rFonts w:ascii="Times New Roman" w:hAnsi="Times New Roman" w:cs="Times New Roman"/>
          <w:sz w:val="24"/>
          <w:szCs w:val="24"/>
        </w:rPr>
        <w:t xml:space="preserve"> kül miktarını geçmemelidir.</w:t>
      </w:r>
      <w:proofErr w:type="gramEnd"/>
    </w:p>
    <w:p w14:paraId="6546F4E6" w14:textId="77777777" w:rsidR="006601BE" w:rsidRPr="00CE3262" w:rsidRDefault="006601BE" w:rsidP="001A61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01BE" w:rsidRPr="00CE3262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C5AE3" w14:textId="77777777" w:rsidR="009C6DE2" w:rsidRDefault="009C6DE2" w:rsidP="00BF74B7">
      <w:pPr>
        <w:spacing w:after="0" w:line="240" w:lineRule="auto"/>
      </w:pPr>
      <w:r>
        <w:separator/>
      </w:r>
    </w:p>
  </w:endnote>
  <w:endnote w:type="continuationSeparator" w:id="0">
    <w:p w14:paraId="20BA05BE" w14:textId="77777777" w:rsidR="009C6DE2" w:rsidRDefault="009C6DE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8A098" w14:textId="77777777" w:rsidR="009C6DE2" w:rsidRDefault="009C6DE2" w:rsidP="00BF74B7">
      <w:pPr>
        <w:spacing w:after="0" w:line="240" w:lineRule="auto"/>
      </w:pPr>
      <w:r>
        <w:separator/>
      </w:r>
    </w:p>
  </w:footnote>
  <w:footnote w:type="continuationSeparator" w:id="0">
    <w:p w14:paraId="0752C144" w14:textId="77777777" w:rsidR="009C6DE2" w:rsidRDefault="009C6DE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10ED"/>
    <w:rsid w:val="00014E51"/>
    <w:rsid w:val="00015B62"/>
    <w:rsid w:val="0002391A"/>
    <w:rsid w:val="00023C6C"/>
    <w:rsid w:val="00036C8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14A53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C3539"/>
    <w:rsid w:val="001E6F32"/>
    <w:rsid w:val="00237D60"/>
    <w:rsid w:val="00250B21"/>
    <w:rsid w:val="00252D01"/>
    <w:rsid w:val="0028414A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1858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53651"/>
    <w:rsid w:val="004639D4"/>
    <w:rsid w:val="00471BCA"/>
    <w:rsid w:val="004727EF"/>
    <w:rsid w:val="00475B23"/>
    <w:rsid w:val="00484863"/>
    <w:rsid w:val="00487083"/>
    <w:rsid w:val="004A0A4A"/>
    <w:rsid w:val="004B6939"/>
    <w:rsid w:val="004C0D70"/>
    <w:rsid w:val="004C6249"/>
    <w:rsid w:val="004D1517"/>
    <w:rsid w:val="004D571A"/>
    <w:rsid w:val="004F2279"/>
    <w:rsid w:val="00517770"/>
    <w:rsid w:val="00521343"/>
    <w:rsid w:val="00524462"/>
    <w:rsid w:val="005364ED"/>
    <w:rsid w:val="00543BB3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30F47"/>
    <w:rsid w:val="00652B10"/>
    <w:rsid w:val="006601BE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70304"/>
    <w:rsid w:val="007714D5"/>
    <w:rsid w:val="00777D9B"/>
    <w:rsid w:val="007920A7"/>
    <w:rsid w:val="00793E1C"/>
    <w:rsid w:val="007C08C3"/>
    <w:rsid w:val="00825B5B"/>
    <w:rsid w:val="00827959"/>
    <w:rsid w:val="00830913"/>
    <w:rsid w:val="00833068"/>
    <w:rsid w:val="008455F0"/>
    <w:rsid w:val="008516DF"/>
    <w:rsid w:val="00860095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811D1"/>
    <w:rsid w:val="00994DBC"/>
    <w:rsid w:val="009A66A8"/>
    <w:rsid w:val="009B6538"/>
    <w:rsid w:val="009C3935"/>
    <w:rsid w:val="009C685D"/>
    <w:rsid w:val="009C6DE2"/>
    <w:rsid w:val="009D7B6B"/>
    <w:rsid w:val="009F28AC"/>
    <w:rsid w:val="009F29F2"/>
    <w:rsid w:val="00A125FA"/>
    <w:rsid w:val="00A41242"/>
    <w:rsid w:val="00A41F61"/>
    <w:rsid w:val="00A452F3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E3182"/>
    <w:rsid w:val="00CE3262"/>
    <w:rsid w:val="00CF2BF6"/>
    <w:rsid w:val="00D11911"/>
    <w:rsid w:val="00D21C26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071C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2026-06-25T13:02:00Z</dcterms:created>
  <dcterms:modified xsi:type="dcterms:W3CDTF">2026-06-25T13:08:00Z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