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ÇUKUROVA ÜNİVERSİTESİ REKTÖRLÜĞÜ SAĞLIK KÜLTÜR VE SPOR DAİRE BAŞKANLIĞI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26DT877874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ÜNİLİG KUPA-MADALYA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KUPA 33 CM-36CM 39 CM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19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MADALYA ÇAPI: 5,5
İÇ TASARIM ALANI 4 CM
KALINLIK EN AZ 2 MM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195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