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69" w:rsidRDefault="000A3269" w:rsidP="000A3269">
      <w:pPr>
        <w:overflowPunct w:val="0"/>
        <w:autoSpaceDE w:val="0"/>
        <w:autoSpaceDN w:val="0"/>
        <w:spacing w:after="0" w:line="240" w:lineRule="auto"/>
        <w:ind w:left="1416" w:firstLine="708"/>
        <w:jc w:val="center"/>
        <w:rPr>
          <w:rFonts w:ascii="Times New Roman" w:eastAsiaTheme="minorEastAsia" w:hAnsi="Times New Roman" w:cs="Times New Roman"/>
          <w:b/>
          <w:bCs/>
          <w:sz w:val="24"/>
          <w:szCs w:val="24"/>
          <w:lang w:eastAsia="tr-TR"/>
        </w:rPr>
      </w:pPr>
    </w:p>
    <w:p w:rsidR="00506631" w:rsidRDefault="00A04188" w:rsidP="000F1828">
      <w:pPr>
        <w:overflowPunct w:val="0"/>
        <w:autoSpaceDE w:val="0"/>
        <w:autoSpaceDN w:val="0"/>
        <w:spacing w:after="0" w:line="240" w:lineRule="auto"/>
        <w:ind w:left="1416" w:firstLine="708"/>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ÇUKUROVA ÜNİVERSİTESİ REKTÖRLÜĞÜ</w:t>
      </w:r>
    </w:p>
    <w:p w:rsidR="00A04188" w:rsidRDefault="000F1828" w:rsidP="000F1828">
      <w:pPr>
        <w:overflowPunct w:val="0"/>
        <w:autoSpaceDE w:val="0"/>
        <w:autoSpaceDN w:val="0"/>
        <w:spacing w:after="0" w:line="240" w:lineRule="auto"/>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 xml:space="preserve">                                           Sağlık Kültür ve Spor Daire Başkanlığı</w:t>
      </w:r>
    </w:p>
    <w:p w:rsidR="00E32A3D" w:rsidRPr="00FE77CF" w:rsidRDefault="000C30FC" w:rsidP="000C30FC">
      <w:pPr>
        <w:overflowPunct w:val="0"/>
        <w:autoSpaceDE w:val="0"/>
        <w:autoSpaceDN w:val="0"/>
        <w:spacing w:after="0" w:line="240" w:lineRule="auto"/>
        <w:ind w:left="1416" w:firstLine="708"/>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 xml:space="preserve">            </w:t>
      </w:r>
    </w:p>
    <w:p w:rsidR="000C30FC" w:rsidRPr="00506631" w:rsidRDefault="00197BFD" w:rsidP="000F1828">
      <w:pPr>
        <w:overflowPunct w:val="0"/>
        <w:autoSpaceDE w:val="0"/>
        <w:autoSpaceDN w:val="0"/>
        <w:spacing w:after="0" w:line="240" w:lineRule="auto"/>
        <w:jc w:val="center"/>
        <w:rPr>
          <w:rFonts w:ascii="Times New Roman" w:eastAsiaTheme="minorEastAsia" w:hAnsi="Times New Roman" w:cs="Times New Roman"/>
          <w:b/>
          <w:bCs/>
          <w:sz w:val="24"/>
          <w:szCs w:val="24"/>
          <w:lang w:eastAsia="tr-TR"/>
        </w:rPr>
      </w:pPr>
      <w:proofErr w:type="gramStart"/>
      <w:r>
        <w:rPr>
          <w:rFonts w:ascii="Times New Roman" w:eastAsiaTheme="minorEastAsia" w:hAnsi="Times New Roman" w:cs="Times New Roman"/>
          <w:b/>
          <w:bCs/>
          <w:sz w:val="24"/>
          <w:szCs w:val="24"/>
          <w:lang w:eastAsia="tr-TR"/>
        </w:rPr>
        <w:t>..</w:t>
      </w:r>
      <w:proofErr w:type="gramEnd"/>
      <w:r>
        <w:rPr>
          <w:rFonts w:ascii="Times New Roman" w:eastAsiaTheme="minorEastAsia" w:hAnsi="Times New Roman" w:cs="Times New Roman"/>
          <w:b/>
          <w:bCs/>
          <w:sz w:val="24"/>
          <w:szCs w:val="24"/>
          <w:lang w:eastAsia="tr-TR"/>
        </w:rPr>
        <w:t xml:space="preserve">/…/2026-…/…/.2026 </w:t>
      </w:r>
      <w:r w:rsidR="000F1828" w:rsidRPr="00506631">
        <w:rPr>
          <w:rFonts w:ascii="Times New Roman" w:eastAsiaTheme="minorEastAsia" w:hAnsi="Times New Roman" w:cs="Times New Roman"/>
          <w:b/>
          <w:bCs/>
          <w:sz w:val="24"/>
          <w:szCs w:val="24"/>
          <w:lang w:eastAsia="tr-TR"/>
        </w:rPr>
        <w:t>Dönemine Ait Malzeme Dahil</w:t>
      </w:r>
    </w:p>
    <w:p w:rsidR="00FD0947" w:rsidRPr="00506631" w:rsidRDefault="000F1828" w:rsidP="000F1828">
      <w:pPr>
        <w:overflowPunct w:val="0"/>
        <w:autoSpaceDE w:val="0"/>
        <w:autoSpaceDN w:val="0"/>
        <w:spacing w:after="0" w:line="240" w:lineRule="auto"/>
        <w:jc w:val="center"/>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Yemek Hazırla</w:t>
      </w:r>
      <w:r>
        <w:rPr>
          <w:rFonts w:ascii="Times New Roman" w:eastAsiaTheme="minorEastAsia" w:hAnsi="Times New Roman" w:cs="Times New Roman"/>
          <w:b/>
          <w:bCs/>
          <w:sz w:val="24"/>
          <w:szCs w:val="24"/>
          <w:lang w:eastAsia="tr-TR"/>
        </w:rPr>
        <w:t>ma, Dağıtım v</w:t>
      </w:r>
      <w:r w:rsidRPr="00506631">
        <w:rPr>
          <w:rFonts w:ascii="Times New Roman" w:eastAsiaTheme="minorEastAsia" w:hAnsi="Times New Roman" w:cs="Times New Roman"/>
          <w:b/>
          <w:bCs/>
          <w:sz w:val="24"/>
          <w:szCs w:val="24"/>
          <w:lang w:eastAsia="tr-TR"/>
        </w:rPr>
        <w:t>e Sonrası</w:t>
      </w:r>
    </w:p>
    <w:p w:rsidR="00FD0947" w:rsidRPr="00506631" w:rsidRDefault="000F1828" w:rsidP="000F1828">
      <w:pPr>
        <w:overflowPunct w:val="0"/>
        <w:autoSpaceDE w:val="0"/>
        <w:autoSpaceDN w:val="0"/>
        <w:spacing w:after="0" w:line="240" w:lineRule="auto"/>
        <w:jc w:val="center"/>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Hizmeti Alımına Ait Sözleşme</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 xml:space="preserve">İKN </w:t>
      </w:r>
      <w:r w:rsidRPr="00506631">
        <w:rPr>
          <w:rFonts w:ascii="Times New Roman" w:eastAsiaTheme="minorEastAsia" w:hAnsi="Times New Roman" w:cs="Times New Roman"/>
          <w:b/>
          <w:bCs/>
          <w:i/>
          <w:sz w:val="24"/>
          <w:szCs w:val="24"/>
          <w:lang w:eastAsia="tr-TR"/>
        </w:rPr>
        <w:t>(İhale Kayıt Numarası)</w:t>
      </w:r>
      <w:r w:rsidRPr="00506631">
        <w:rPr>
          <w:rFonts w:ascii="Times New Roman" w:eastAsiaTheme="minorEastAsia" w:hAnsi="Times New Roman" w:cs="Times New Roman"/>
          <w:b/>
          <w:bCs/>
          <w:sz w:val="24"/>
          <w:szCs w:val="24"/>
          <w:lang w:eastAsia="tr-TR"/>
        </w:rPr>
        <w:t>: 20</w:t>
      </w:r>
      <w:r w:rsidR="00B75E54" w:rsidRPr="00506631">
        <w:rPr>
          <w:rFonts w:ascii="Times New Roman" w:eastAsiaTheme="minorEastAsia" w:hAnsi="Times New Roman" w:cs="Times New Roman"/>
          <w:b/>
          <w:bCs/>
          <w:sz w:val="24"/>
          <w:szCs w:val="24"/>
          <w:lang w:eastAsia="tr-TR"/>
        </w:rPr>
        <w:t>2</w:t>
      </w:r>
      <w:r w:rsidR="00197BFD">
        <w:rPr>
          <w:rFonts w:ascii="Times New Roman" w:eastAsiaTheme="minorEastAsia" w:hAnsi="Times New Roman" w:cs="Times New Roman"/>
          <w:b/>
          <w:bCs/>
          <w:sz w:val="24"/>
          <w:szCs w:val="24"/>
          <w:lang w:eastAsia="tr-TR"/>
        </w:rPr>
        <w:t>6</w:t>
      </w:r>
      <w:r w:rsidRPr="00506631">
        <w:rPr>
          <w:rFonts w:ascii="Times New Roman" w:eastAsiaTheme="minorEastAsia" w:hAnsi="Times New Roman" w:cs="Times New Roman"/>
          <w:b/>
          <w:bCs/>
          <w:sz w:val="24"/>
          <w:szCs w:val="24"/>
          <w:lang w:eastAsia="tr-TR"/>
        </w:rPr>
        <w:t>/</w:t>
      </w:r>
      <w:proofErr w:type="gramStart"/>
      <w:r w:rsidR="00B75E54" w:rsidRPr="00506631">
        <w:rPr>
          <w:rFonts w:ascii="Times New Roman" w:eastAsiaTheme="minorEastAsia" w:hAnsi="Times New Roman" w:cs="Times New Roman"/>
          <w:b/>
          <w:bCs/>
          <w:sz w:val="24"/>
          <w:szCs w:val="24"/>
          <w:lang w:eastAsia="tr-TR"/>
        </w:rPr>
        <w:t>…..</w:t>
      </w:r>
      <w:proofErr w:type="gramEnd"/>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1 - Sözleşmenin tarafları</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Bu Sözleşme, bir tarafta Sağlık, Kültür ve Spor Daire </w:t>
      </w:r>
      <w:r w:rsidRPr="00506631">
        <w:rPr>
          <w:rFonts w:ascii="Times New Roman" w:eastAsiaTheme="minorEastAsia" w:hAnsi="Times New Roman" w:cs="Times New Roman"/>
          <w:bCs/>
          <w:sz w:val="24"/>
          <w:szCs w:val="24"/>
          <w:lang w:eastAsia="tr-TR"/>
        </w:rPr>
        <w:t xml:space="preserve">Başkanlığı </w:t>
      </w:r>
      <w:proofErr w:type="gramStart"/>
      <w:r w:rsidR="00197BFD">
        <w:rPr>
          <w:rFonts w:ascii="Times New Roman" w:eastAsiaTheme="minorEastAsia" w:hAnsi="Times New Roman" w:cs="Times New Roman"/>
          <w:b/>
          <w:bCs/>
          <w:sz w:val="24"/>
          <w:szCs w:val="24"/>
          <w:lang w:eastAsia="tr-TR"/>
        </w:rPr>
        <w:t>……………………………</w:t>
      </w:r>
      <w:proofErr w:type="gramEnd"/>
      <w:r w:rsidR="00847EA3" w:rsidRPr="00506631">
        <w:rPr>
          <w:rFonts w:ascii="Times New Roman" w:eastAsiaTheme="minorEastAsia" w:hAnsi="Times New Roman" w:cs="Times New Roman"/>
          <w:bCs/>
          <w:sz w:val="24"/>
          <w:szCs w:val="24"/>
          <w:lang w:eastAsia="tr-TR"/>
        </w:rPr>
        <w:t xml:space="preserve"> </w:t>
      </w:r>
      <w:r w:rsidRPr="00506631">
        <w:rPr>
          <w:rFonts w:ascii="Times New Roman" w:eastAsiaTheme="minorEastAsia" w:hAnsi="Times New Roman" w:cs="Times New Roman"/>
          <w:bCs/>
          <w:i/>
          <w:sz w:val="24"/>
          <w:szCs w:val="24"/>
          <w:lang w:eastAsia="tr-TR"/>
        </w:rPr>
        <w:t>(bundan sonra İdare olarak anılacaktır)</w:t>
      </w:r>
      <w:r w:rsidR="00A40A0B" w:rsidRPr="00506631">
        <w:rPr>
          <w:rFonts w:ascii="Times New Roman" w:eastAsiaTheme="minorEastAsia" w:hAnsi="Times New Roman" w:cs="Times New Roman"/>
          <w:bCs/>
          <w:sz w:val="24"/>
          <w:szCs w:val="24"/>
          <w:lang w:eastAsia="tr-TR"/>
        </w:rPr>
        <w:t xml:space="preserve"> ile diğer tarafta </w:t>
      </w:r>
      <w:proofErr w:type="gramStart"/>
      <w:r w:rsidR="00197BFD" w:rsidRPr="00197BFD">
        <w:rPr>
          <w:rFonts w:ascii="Times New Roman" w:eastAsiaTheme="minorEastAsia" w:hAnsi="Times New Roman" w:cs="Times New Roman"/>
          <w:b/>
          <w:bCs/>
          <w:sz w:val="24"/>
          <w:szCs w:val="24"/>
          <w:lang w:eastAsia="tr-TR"/>
        </w:rPr>
        <w:t>....................................................................</w:t>
      </w:r>
      <w:proofErr w:type="gramEnd"/>
      <w:r w:rsidR="00847EA3" w:rsidRPr="00197BFD">
        <w:rPr>
          <w:rFonts w:ascii="Times New Roman" w:eastAsiaTheme="minorEastAsia" w:hAnsi="Times New Roman" w:cs="Times New Roman"/>
          <w:b/>
          <w:bCs/>
          <w:sz w:val="24"/>
          <w:szCs w:val="24"/>
          <w:lang w:eastAsia="tr-TR"/>
        </w:rPr>
        <w:t xml:space="preserve"> </w:t>
      </w:r>
      <w:r w:rsidRPr="00506631">
        <w:rPr>
          <w:rFonts w:ascii="Times New Roman" w:eastAsiaTheme="minorEastAsia" w:hAnsi="Times New Roman" w:cs="Times New Roman"/>
          <w:bCs/>
          <w:i/>
          <w:sz w:val="24"/>
          <w:szCs w:val="24"/>
          <w:lang w:eastAsia="tr-TR"/>
        </w:rPr>
        <w:t>(bundan sonra Yüklenici</w:t>
      </w:r>
      <w:r w:rsidRPr="00FE77CF">
        <w:rPr>
          <w:rFonts w:ascii="Times New Roman" w:eastAsiaTheme="minorEastAsia" w:hAnsi="Times New Roman" w:cs="Times New Roman"/>
          <w:bCs/>
          <w:i/>
          <w:sz w:val="24"/>
          <w:szCs w:val="24"/>
          <w:lang w:eastAsia="tr-TR"/>
        </w:rPr>
        <w:t xml:space="preserve"> olarak anılacaktır)</w:t>
      </w:r>
      <w:r w:rsidRPr="00FE77CF">
        <w:rPr>
          <w:rFonts w:ascii="Times New Roman" w:eastAsiaTheme="minorEastAsia" w:hAnsi="Times New Roman" w:cs="Times New Roman"/>
          <w:bCs/>
          <w:sz w:val="24"/>
          <w:szCs w:val="24"/>
          <w:lang w:eastAsia="tr-TR"/>
        </w:rPr>
        <w:t xml:space="preserve"> arasında aşağıda yazılı şartlar </w:t>
      </w:r>
      <w:proofErr w:type="gramStart"/>
      <w:r w:rsidRPr="00FE77CF">
        <w:rPr>
          <w:rFonts w:ascii="Times New Roman" w:eastAsiaTheme="minorEastAsia" w:hAnsi="Times New Roman" w:cs="Times New Roman"/>
          <w:bCs/>
          <w:sz w:val="24"/>
          <w:szCs w:val="24"/>
          <w:lang w:eastAsia="tr-TR"/>
        </w:rPr>
        <w:t>dahilinde</w:t>
      </w:r>
      <w:proofErr w:type="gramEnd"/>
      <w:r w:rsidRPr="00FE77CF">
        <w:rPr>
          <w:rFonts w:ascii="Times New Roman" w:eastAsiaTheme="minorEastAsia" w:hAnsi="Times New Roman" w:cs="Times New Roman"/>
          <w:bCs/>
          <w:sz w:val="24"/>
          <w:szCs w:val="24"/>
          <w:lang w:eastAsia="tr-TR"/>
        </w:rPr>
        <w:t xml:space="preserve"> akdedilmiştir. </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2 - Taraflara ilişkin bilgiler</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2.1. İdarenin </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a) Adı:</w:t>
      </w:r>
      <w:r w:rsidR="000D1A3A" w:rsidRPr="00FE77CF">
        <w:rPr>
          <w:rFonts w:ascii="Times New Roman" w:eastAsiaTheme="minorEastAsia" w:hAnsi="Times New Roman" w:cs="Times New Roman"/>
          <w:b/>
          <w:bCs/>
          <w:sz w:val="24"/>
          <w:szCs w:val="24"/>
          <w:lang w:eastAsia="tr-TR"/>
        </w:rPr>
        <w:t xml:space="preserve"> </w:t>
      </w:r>
      <w:r w:rsidRPr="00FE77CF">
        <w:rPr>
          <w:rFonts w:ascii="Times New Roman" w:eastAsiaTheme="minorEastAsia" w:hAnsi="Times New Roman" w:cs="Times New Roman"/>
          <w:b/>
          <w:bCs/>
          <w:sz w:val="24"/>
          <w:szCs w:val="24"/>
          <w:lang w:eastAsia="tr-TR"/>
        </w:rPr>
        <w:t xml:space="preserve">Sağlık, Kültür ve Spor Daire Başkanlığı </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b) Adresi: </w:t>
      </w:r>
    </w:p>
    <w:p w:rsidR="00FD0947" w:rsidRPr="00FE77CF" w:rsidRDefault="00773BA4"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c) Telefon numarası:</w:t>
      </w:r>
      <w:r w:rsidR="00923F4F">
        <w:rPr>
          <w:rFonts w:ascii="Times New Roman" w:eastAsiaTheme="minorEastAsia" w:hAnsi="Times New Roman" w:cs="Times New Roman"/>
          <w:b/>
          <w:bCs/>
          <w:sz w:val="24"/>
          <w:szCs w:val="24"/>
          <w:lang w:eastAsia="tr-TR"/>
        </w:rPr>
        <w:t xml:space="preserve">0 </w:t>
      </w:r>
      <w:r w:rsidR="0035290A" w:rsidRPr="00FE77CF">
        <w:rPr>
          <w:rFonts w:ascii="Times New Roman" w:eastAsiaTheme="minorEastAsia" w:hAnsi="Times New Roman" w:cs="Times New Roman"/>
          <w:b/>
          <w:bCs/>
          <w:sz w:val="24"/>
          <w:szCs w:val="24"/>
          <w:lang w:eastAsia="tr-TR"/>
        </w:rPr>
        <w:t>322 338 64 57</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ç) Faks </w:t>
      </w:r>
      <w:proofErr w:type="gramStart"/>
      <w:r w:rsidRPr="00FE77CF">
        <w:rPr>
          <w:rFonts w:ascii="Times New Roman" w:eastAsiaTheme="minorEastAsia" w:hAnsi="Times New Roman" w:cs="Times New Roman"/>
          <w:b/>
          <w:bCs/>
          <w:sz w:val="24"/>
          <w:szCs w:val="24"/>
          <w:lang w:eastAsia="tr-TR"/>
        </w:rPr>
        <w:t>numarası</w:t>
      </w:r>
      <w:r w:rsidR="000D1A3A" w:rsidRPr="00FE77CF">
        <w:rPr>
          <w:rFonts w:ascii="Times New Roman" w:eastAsiaTheme="minorEastAsia" w:hAnsi="Times New Roman" w:cs="Times New Roman"/>
          <w:b/>
          <w:bCs/>
          <w:sz w:val="24"/>
          <w:szCs w:val="24"/>
          <w:lang w:eastAsia="tr-TR"/>
        </w:rPr>
        <w:t xml:space="preserve">     </w:t>
      </w:r>
      <w:r w:rsidRPr="00FE77CF">
        <w:rPr>
          <w:rFonts w:ascii="Times New Roman" w:eastAsiaTheme="minorEastAsia" w:hAnsi="Times New Roman" w:cs="Times New Roman"/>
          <w:b/>
          <w:bCs/>
          <w:sz w:val="24"/>
          <w:szCs w:val="24"/>
          <w:lang w:eastAsia="tr-TR"/>
        </w:rPr>
        <w:t>:</w:t>
      </w:r>
      <w:r w:rsidR="00923F4F">
        <w:rPr>
          <w:rFonts w:ascii="Times New Roman" w:eastAsiaTheme="minorEastAsia" w:hAnsi="Times New Roman" w:cs="Times New Roman"/>
          <w:b/>
          <w:bCs/>
          <w:sz w:val="24"/>
          <w:szCs w:val="24"/>
          <w:lang w:eastAsia="tr-TR"/>
        </w:rPr>
        <w:t>0</w:t>
      </w:r>
      <w:proofErr w:type="gramEnd"/>
      <w:r w:rsidR="00923F4F">
        <w:rPr>
          <w:rFonts w:ascii="Times New Roman" w:eastAsiaTheme="minorEastAsia" w:hAnsi="Times New Roman" w:cs="Times New Roman"/>
          <w:b/>
          <w:bCs/>
          <w:sz w:val="24"/>
          <w:szCs w:val="24"/>
          <w:lang w:eastAsia="tr-TR"/>
        </w:rPr>
        <w:t xml:space="preserve"> </w:t>
      </w:r>
      <w:r w:rsidR="0035290A" w:rsidRPr="00FE77CF">
        <w:rPr>
          <w:rFonts w:ascii="Times New Roman" w:eastAsiaTheme="minorEastAsia" w:hAnsi="Times New Roman" w:cs="Times New Roman"/>
          <w:b/>
          <w:bCs/>
          <w:sz w:val="24"/>
          <w:szCs w:val="24"/>
          <w:lang w:eastAsia="tr-TR"/>
        </w:rPr>
        <w:t>322 338 64 15</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 d) Elektronik posta adresi</w:t>
      </w:r>
      <w:r w:rsidR="000D1A3A" w:rsidRPr="00FE77CF">
        <w:rPr>
          <w:rFonts w:ascii="Times New Roman" w:eastAsiaTheme="minorEastAsia" w:hAnsi="Times New Roman" w:cs="Times New Roman"/>
          <w:b/>
          <w:bCs/>
          <w:sz w:val="24"/>
          <w:szCs w:val="24"/>
          <w:lang w:eastAsia="tr-TR"/>
        </w:rPr>
        <w:t xml:space="preserve"> </w:t>
      </w:r>
      <w:r w:rsidRPr="00FE77CF">
        <w:rPr>
          <w:rFonts w:ascii="Times New Roman" w:eastAsiaTheme="minorEastAsia" w:hAnsi="Times New Roman" w:cs="Times New Roman"/>
          <w:b/>
          <w:bCs/>
          <w:i/>
          <w:sz w:val="24"/>
          <w:szCs w:val="24"/>
          <w:lang w:eastAsia="tr-TR"/>
        </w:rPr>
        <w:t>(varsa):</w:t>
      </w:r>
      <w:r w:rsidRPr="00FE77CF">
        <w:rPr>
          <w:rFonts w:ascii="Times New Roman" w:eastAsiaTheme="minorEastAsia" w:hAnsi="Times New Roman" w:cs="Times New Roman"/>
          <w:b/>
          <w:bCs/>
          <w:sz w:val="24"/>
          <w:szCs w:val="24"/>
          <w:lang w:eastAsia="tr-TR"/>
        </w:rPr>
        <w:t xml:space="preserve"> </w:t>
      </w:r>
      <w:r w:rsidR="0035290A" w:rsidRPr="00FE77CF">
        <w:rPr>
          <w:rFonts w:ascii="Times New Roman" w:eastAsiaTheme="minorEastAsia" w:hAnsi="Times New Roman" w:cs="Times New Roman"/>
          <w:b/>
          <w:bCs/>
          <w:sz w:val="24"/>
          <w:szCs w:val="24"/>
          <w:lang w:eastAsia="tr-TR"/>
        </w:rPr>
        <w:t>saglik-kultur@cu.edu.tr</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e) Elektronik tebligat </w:t>
      </w:r>
      <w:proofErr w:type="gramStart"/>
      <w:r w:rsidRPr="00FE77CF">
        <w:rPr>
          <w:rFonts w:ascii="Times New Roman" w:eastAsiaTheme="minorEastAsia" w:hAnsi="Times New Roman" w:cs="Times New Roman"/>
          <w:b/>
          <w:bCs/>
          <w:sz w:val="24"/>
          <w:szCs w:val="24"/>
          <w:lang w:eastAsia="tr-TR"/>
        </w:rPr>
        <w:t xml:space="preserve">adresi : </w:t>
      </w:r>
      <w:r w:rsidR="005862AE" w:rsidRPr="00FE77CF">
        <w:rPr>
          <w:rFonts w:ascii="Times New Roman" w:eastAsiaTheme="minorEastAsia" w:hAnsi="Times New Roman" w:cs="Times New Roman"/>
          <w:b/>
          <w:bCs/>
          <w:sz w:val="24"/>
          <w:szCs w:val="24"/>
          <w:lang w:eastAsia="tr-TR"/>
        </w:rPr>
        <w:t>saglik</w:t>
      </w:r>
      <w:proofErr w:type="gramEnd"/>
      <w:r w:rsidR="005862AE" w:rsidRPr="00FE77CF">
        <w:rPr>
          <w:rFonts w:ascii="Times New Roman" w:eastAsiaTheme="minorEastAsia" w:hAnsi="Times New Roman" w:cs="Times New Roman"/>
          <w:b/>
          <w:bCs/>
          <w:sz w:val="24"/>
          <w:szCs w:val="24"/>
          <w:lang w:eastAsia="tr-TR"/>
        </w:rPr>
        <w:t>-kultur@cu.edu.tr</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2.2. Yüklenicinin </w:t>
      </w:r>
    </w:p>
    <w:p w:rsidR="00CE620D" w:rsidRPr="00506631"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a) Adı ve soyadı/Ticaret unvanı</w:t>
      </w:r>
      <w:r w:rsidR="00900C57">
        <w:rPr>
          <w:rFonts w:ascii="Times New Roman" w:eastAsiaTheme="minorEastAsia" w:hAnsi="Times New Roman" w:cs="Times New Roman"/>
          <w:b/>
          <w:bCs/>
          <w:sz w:val="24"/>
          <w:szCs w:val="24"/>
          <w:lang w:eastAsia="tr-TR"/>
        </w:rPr>
        <w:t>:</w:t>
      </w:r>
      <w:r w:rsidR="00F427DC">
        <w:rPr>
          <w:rFonts w:ascii="Times New Roman" w:eastAsiaTheme="minorEastAsia" w:hAnsi="Times New Roman" w:cs="Times New Roman"/>
          <w:b/>
          <w:bCs/>
          <w:sz w:val="24"/>
          <w:szCs w:val="24"/>
          <w:lang w:eastAsia="tr-TR"/>
        </w:rPr>
        <w:t xml:space="preserve"> </w:t>
      </w:r>
    </w:p>
    <w:p w:rsidR="00FD0947" w:rsidRPr="00506631"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 xml:space="preserve">b) T.C. Kimlik No: </w:t>
      </w:r>
    </w:p>
    <w:p w:rsidR="00197BFD"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 xml:space="preserve">c) Vergi Kimlik No: </w:t>
      </w:r>
    </w:p>
    <w:p w:rsidR="00CE620D" w:rsidRPr="00506631"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ç) Yüklenicinin tebligata esas adresi: </w:t>
      </w:r>
    </w:p>
    <w:p w:rsidR="00197BFD"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 xml:space="preserve">d) Telefon numarası: </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e) Bildirime esas faks numarası: </w:t>
      </w:r>
      <w:proofErr w:type="gramStart"/>
      <w:r w:rsidRPr="00FE77CF">
        <w:rPr>
          <w:rFonts w:ascii="Times New Roman" w:eastAsiaTheme="minorEastAsia" w:hAnsi="Times New Roman" w:cs="Times New Roman"/>
          <w:b/>
          <w:bCs/>
          <w:sz w:val="24"/>
          <w:szCs w:val="24"/>
          <w:lang w:eastAsia="tr-TR"/>
        </w:rPr>
        <w:t>.................................................</w:t>
      </w:r>
      <w:proofErr w:type="gramEnd"/>
      <w:r w:rsidRPr="00FE77CF">
        <w:rPr>
          <w:rFonts w:ascii="Times New Roman" w:eastAsiaTheme="minorEastAsia" w:hAnsi="Times New Roman" w:cs="Times New Roman"/>
          <w:b/>
          <w:bCs/>
          <w:sz w:val="24"/>
          <w:szCs w:val="24"/>
          <w:lang w:eastAsia="tr-TR"/>
        </w:rPr>
        <w:t xml:space="preserve"> </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f) Bildirime esas elektronik posta adresi</w:t>
      </w:r>
      <w:r w:rsidRPr="00FE77CF">
        <w:rPr>
          <w:rFonts w:ascii="Times New Roman" w:eastAsiaTheme="minorEastAsia" w:hAnsi="Times New Roman" w:cs="Times New Roman"/>
          <w:b/>
          <w:bCs/>
          <w:i/>
          <w:sz w:val="24"/>
          <w:szCs w:val="24"/>
          <w:lang w:eastAsia="tr-TR"/>
        </w:rPr>
        <w:t xml:space="preserve"> (varsa)</w:t>
      </w:r>
      <w:r w:rsidRPr="00FE77CF">
        <w:rPr>
          <w:rFonts w:ascii="Times New Roman" w:eastAsiaTheme="minorEastAsia" w:hAnsi="Times New Roman" w:cs="Times New Roman"/>
          <w:b/>
          <w:bCs/>
          <w:sz w:val="24"/>
          <w:szCs w:val="24"/>
          <w:lang w:eastAsia="tr-TR"/>
        </w:rPr>
        <w:t xml:space="preserve">: </w:t>
      </w:r>
      <w:r w:rsidR="002825C2" w:rsidRPr="00FE77CF">
        <w:rPr>
          <w:rFonts w:ascii="Times New Roman" w:eastAsiaTheme="minorEastAsia" w:hAnsi="Times New Roman" w:cs="Times New Roman"/>
          <w:b/>
          <w:bCs/>
          <w:sz w:val="24"/>
          <w:szCs w:val="24"/>
          <w:lang w:eastAsia="tr-TR"/>
        </w:rPr>
        <w:t xml:space="preserve"> </w:t>
      </w:r>
    </w:p>
    <w:p w:rsidR="00FD0947" w:rsidRPr="00FE77CF" w:rsidRDefault="00FD0947" w:rsidP="00506631">
      <w:pPr>
        <w:overflowPunct w:val="0"/>
        <w:autoSpaceDE w:val="0"/>
        <w:autoSpaceDN w:val="0"/>
        <w:spacing w:before="4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g) Elektronik tebligat adresi : </w:t>
      </w:r>
      <w:proofErr w:type="gramStart"/>
      <w:r w:rsidRPr="00FE77CF">
        <w:rPr>
          <w:rFonts w:ascii="Times New Roman" w:eastAsiaTheme="minorEastAsia" w:hAnsi="Times New Roman" w:cs="Times New Roman"/>
          <w:b/>
          <w:bCs/>
          <w:sz w:val="24"/>
          <w:szCs w:val="24"/>
          <w:lang w:eastAsia="tr-TR"/>
        </w:rPr>
        <w:t>..................................................</w:t>
      </w:r>
      <w:proofErr w:type="gramEnd"/>
      <w:r w:rsidRPr="00FE77CF">
        <w:rPr>
          <w:rFonts w:ascii="Times New Roman" w:eastAsiaTheme="minorEastAsia" w:hAnsi="Times New Roman" w:cs="Times New Roman"/>
          <w:b/>
          <w:bCs/>
          <w:sz w:val="24"/>
          <w:szCs w:val="24"/>
          <w:lang w:eastAsia="tr-TR"/>
        </w:rPr>
        <w:t xml:space="preserve"> </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2.3. </w:t>
      </w:r>
      <w:r w:rsidRPr="00FE77CF">
        <w:rPr>
          <w:rFonts w:ascii="Times New Roman" w:eastAsiaTheme="minorEastAsia" w:hAnsi="Times New Roman" w:cs="Times New Roman"/>
          <w:bCs/>
          <w:sz w:val="24"/>
          <w:szCs w:val="24"/>
          <w:lang w:eastAsia="tr-TR"/>
        </w:rPr>
        <w:t>Her iki taraf, 2.1. ve 2.2. maddelerinde belirtilen adreslerini tebligat adresi olarak kabul etmişlerdir. Adres değişiklikleri usulüne uygun şekilde karşı tarafa tebliğ edilmedikçe, en son bildirilen adrese yapılacak tebliğ, ilgili tarafa yapılmış sayılır.</w:t>
      </w:r>
      <w:r w:rsidRPr="00FE77CF">
        <w:rPr>
          <w:rFonts w:ascii="Times New Roman" w:eastAsiaTheme="minorEastAsia" w:hAnsi="Times New Roman" w:cs="Times New Roman"/>
          <w:b/>
          <w:bCs/>
          <w:sz w:val="24"/>
          <w:szCs w:val="24"/>
          <w:lang w:eastAsia="tr-TR"/>
        </w:rPr>
        <w:t xml:space="preserve"> </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
          <w:bCs/>
          <w:sz w:val="24"/>
          <w:szCs w:val="24"/>
          <w:lang w:eastAsia="tr-TR"/>
        </w:rPr>
        <w:t xml:space="preserve">2.4. </w:t>
      </w:r>
      <w:r w:rsidRPr="00FE77CF">
        <w:rPr>
          <w:rFonts w:ascii="Times New Roman" w:eastAsiaTheme="minorEastAsia" w:hAnsi="Times New Roman" w:cs="Times New Roman"/>
          <w:bCs/>
          <w:sz w:val="24"/>
          <w:szCs w:val="24"/>
          <w:lang w:eastAsia="tr-TR"/>
        </w:rPr>
        <w:t xml:space="preserve">Taraflar, yazılı tebligatı daha sonra süresi içinde yapmak kaydıyla, kurye, faks veya elektronik posta gibi diğer yollarla da bildirim yapabilirler. </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3 - Sözleşmenin dili</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3.1. </w:t>
      </w:r>
      <w:r w:rsidRPr="00FE77CF">
        <w:rPr>
          <w:rFonts w:ascii="Times New Roman" w:eastAsiaTheme="minorEastAsia" w:hAnsi="Times New Roman" w:cs="Times New Roman"/>
          <w:bCs/>
          <w:sz w:val="24"/>
          <w:szCs w:val="24"/>
          <w:lang w:eastAsia="tr-TR"/>
        </w:rPr>
        <w:t>Sözleşme Türkçe olarak hazırlanmıştır.</w:t>
      </w:r>
      <w:r w:rsidRPr="00FE77CF">
        <w:rPr>
          <w:rFonts w:ascii="Times New Roman" w:eastAsiaTheme="minorEastAsia" w:hAnsi="Times New Roman" w:cs="Times New Roman"/>
          <w:b/>
          <w:bCs/>
          <w:sz w:val="24"/>
          <w:szCs w:val="24"/>
          <w:lang w:eastAsia="tr-TR"/>
        </w:rPr>
        <w:t xml:space="preserve"> </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4 - Tanımlar</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
          <w:bCs/>
          <w:sz w:val="24"/>
          <w:szCs w:val="24"/>
          <w:lang w:eastAsia="tr-TR"/>
        </w:rPr>
        <w:t xml:space="preserve">4.1. </w:t>
      </w:r>
      <w:r w:rsidRPr="00FE77CF">
        <w:rPr>
          <w:rFonts w:ascii="Times New Roman" w:eastAsiaTheme="minorEastAsia" w:hAnsi="Times New Roman" w:cs="Times New Roman"/>
          <w:bCs/>
          <w:sz w:val="24"/>
          <w:szCs w:val="24"/>
          <w:lang w:eastAsia="tr-TR"/>
        </w:rPr>
        <w:t>Bu Sözleşmenin uygulanmasında, 4734 sayılı Kamu İhale Kanunu ve 4735 sayılı Kamu İhale Sözleşmeleri Kanunu ile Hizmet İşleri Genel Şartnamesinde (bundan sonra Genel Şartname olarak anılacaktır.) ve ihale dokümanını oluşturan diğer belgelerde yer alan tanımlar geçerlidir.</w:t>
      </w:r>
    </w:p>
    <w:p w:rsidR="00FD0947" w:rsidRPr="00FE77CF" w:rsidRDefault="00FD0947"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5- İş tanımı</w:t>
      </w:r>
    </w:p>
    <w:p w:rsidR="00650BBE" w:rsidRPr="00506631" w:rsidRDefault="00E42733"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Sözleşme konusu iş; Teknik şartnamenin 1. maddesinde belirtilen hizmet yerlerinde </w:t>
      </w:r>
      <w:r w:rsidRPr="00197BFD">
        <w:rPr>
          <w:rFonts w:ascii="Times New Roman" w:eastAsiaTheme="minorEastAsia" w:hAnsi="Times New Roman" w:cs="Times New Roman"/>
          <w:b/>
          <w:bCs/>
          <w:sz w:val="24"/>
          <w:szCs w:val="24"/>
          <w:lang w:eastAsia="tr-TR"/>
        </w:rPr>
        <w:t>malzeme dâhil</w:t>
      </w:r>
      <w:r w:rsidR="000208E6" w:rsidRPr="00197BFD">
        <w:rPr>
          <w:rFonts w:ascii="Times New Roman" w:eastAsiaTheme="minorEastAsia" w:hAnsi="Times New Roman" w:cs="Times New Roman"/>
          <w:b/>
          <w:bCs/>
          <w:sz w:val="24"/>
          <w:szCs w:val="24"/>
          <w:lang w:eastAsia="tr-TR"/>
        </w:rPr>
        <w:t xml:space="preserve"> birim fiyatı </w:t>
      </w:r>
      <w:proofErr w:type="gramStart"/>
      <w:r w:rsidR="00197BFD">
        <w:rPr>
          <w:rFonts w:ascii="Times New Roman" w:eastAsiaTheme="minorEastAsia" w:hAnsi="Times New Roman" w:cs="Times New Roman"/>
          <w:b/>
          <w:bCs/>
          <w:sz w:val="24"/>
          <w:szCs w:val="24"/>
          <w:lang w:eastAsia="tr-TR"/>
        </w:rPr>
        <w:t>……………………………</w:t>
      </w:r>
      <w:proofErr w:type="gramEnd"/>
      <w:r w:rsidR="0035290A" w:rsidRPr="00197BFD">
        <w:rPr>
          <w:rFonts w:ascii="Times New Roman" w:eastAsiaTheme="minorEastAsia" w:hAnsi="Times New Roman" w:cs="Times New Roman"/>
          <w:b/>
          <w:bCs/>
          <w:sz w:val="24"/>
          <w:szCs w:val="24"/>
          <w:lang w:eastAsia="tr-TR"/>
        </w:rPr>
        <w:t>-</w:t>
      </w:r>
      <w:r w:rsidR="000208E6" w:rsidRPr="00197BFD">
        <w:rPr>
          <w:rFonts w:ascii="Times New Roman" w:eastAsiaTheme="minorEastAsia" w:hAnsi="Times New Roman" w:cs="Times New Roman"/>
          <w:b/>
          <w:bCs/>
          <w:sz w:val="24"/>
          <w:szCs w:val="24"/>
          <w:lang w:eastAsia="tr-TR"/>
        </w:rPr>
        <w:t>TL</w:t>
      </w:r>
      <w:r w:rsidR="0083120D" w:rsidRPr="00197BFD">
        <w:rPr>
          <w:rFonts w:ascii="Times New Roman" w:eastAsiaTheme="minorEastAsia" w:hAnsi="Times New Roman" w:cs="Times New Roman"/>
          <w:b/>
          <w:bCs/>
          <w:sz w:val="24"/>
          <w:szCs w:val="24"/>
          <w:lang w:eastAsia="tr-TR"/>
        </w:rPr>
        <w:t>’</w:t>
      </w:r>
      <w:r w:rsidR="000208E6" w:rsidRPr="00197BFD">
        <w:rPr>
          <w:rFonts w:ascii="Times New Roman" w:eastAsiaTheme="minorEastAsia" w:hAnsi="Times New Roman" w:cs="Times New Roman"/>
          <w:b/>
          <w:bCs/>
          <w:sz w:val="24"/>
          <w:szCs w:val="24"/>
          <w:lang w:eastAsia="tr-TR"/>
        </w:rPr>
        <w:t>den</w:t>
      </w:r>
      <w:r w:rsidR="000208E6" w:rsidRPr="00506631">
        <w:rPr>
          <w:rFonts w:ascii="Times New Roman" w:eastAsiaTheme="minorEastAsia" w:hAnsi="Times New Roman" w:cs="Times New Roman"/>
          <w:bCs/>
          <w:sz w:val="24"/>
          <w:szCs w:val="24"/>
          <w:lang w:eastAsia="tr-TR"/>
        </w:rPr>
        <w:t xml:space="preserve"> öğlen</w:t>
      </w:r>
      <w:r w:rsidRPr="00506631">
        <w:rPr>
          <w:rFonts w:ascii="Times New Roman" w:eastAsiaTheme="minorEastAsia" w:hAnsi="Times New Roman" w:cs="Times New Roman"/>
          <w:bCs/>
          <w:sz w:val="24"/>
          <w:szCs w:val="24"/>
          <w:lang w:eastAsia="tr-TR"/>
        </w:rPr>
        <w:t xml:space="preserve"> yemeğin</w:t>
      </w:r>
      <w:r w:rsidR="000208E6" w:rsidRPr="00506631">
        <w:rPr>
          <w:rFonts w:ascii="Times New Roman" w:eastAsiaTheme="minorEastAsia" w:hAnsi="Times New Roman" w:cs="Times New Roman"/>
          <w:bCs/>
          <w:sz w:val="24"/>
          <w:szCs w:val="24"/>
          <w:lang w:eastAsia="tr-TR"/>
        </w:rPr>
        <w:t>in</w:t>
      </w:r>
      <w:r w:rsidR="001811F9" w:rsidRPr="00506631">
        <w:rPr>
          <w:rFonts w:ascii="Times New Roman" w:eastAsiaTheme="minorEastAsia" w:hAnsi="Times New Roman" w:cs="Times New Roman"/>
          <w:bCs/>
          <w:sz w:val="24"/>
          <w:szCs w:val="24"/>
          <w:lang w:eastAsia="tr-TR"/>
        </w:rPr>
        <w:t xml:space="preserve"> hazırlanması</w:t>
      </w:r>
      <w:r w:rsidRPr="00506631">
        <w:rPr>
          <w:rFonts w:ascii="Times New Roman" w:eastAsiaTheme="minorEastAsia" w:hAnsi="Times New Roman" w:cs="Times New Roman"/>
          <w:bCs/>
          <w:sz w:val="24"/>
          <w:szCs w:val="24"/>
          <w:lang w:eastAsia="tr-TR"/>
        </w:rPr>
        <w:t xml:space="preserve"> </w:t>
      </w:r>
      <w:r w:rsidR="0035290A" w:rsidRPr="00506631">
        <w:rPr>
          <w:rFonts w:ascii="Times New Roman" w:eastAsiaTheme="minorEastAsia" w:hAnsi="Times New Roman" w:cs="Times New Roman"/>
          <w:bCs/>
          <w:sz w:val="24"/>
          <w:szCs w:val="24"/>
          <w:lang w:eastAsia="tr-TR"/>
        </w:rPr>
        <w:t>ve meslek yüksekokuluna taşınması hizmetinin</w:t>
      </w:r>
      <w:r w:rsidRPr="00506631">
        <w:rPr>
          <w:rFonts w:ascii="Times New Roman" w:eastAsiaTheme="minorEastAsia" w:hAnsi="Times New Roman" w:cs="Times New Roman"/>
          <w:bCs/>
          <w:sz w:val="24"/>
          <w:szCs w:val="24"/>
          <w:lang w:eastAsia="tr-TR"/>
        </w:rPr>
        <w:t xml:space="preserve"> tamamıdır. </w:t>
      </w:r>
      <w:r w:rsidR="00FA6A38" w:rsidRPr="00506631">
        <w:rPr>
          <w:rFonts w:ascii="Times New Roman" w:eastAsiaTheme="minorEastAsia" w:hAnsi="Times New Roman" w:cs="Times New Roman"/>
          <w:bCs/>
          <w:sz w:val="24"/>
          <w:szCs w:val="24"/>
          <w:lang w:eastAsia="tr-TR"/>
        </w:rPr>
        <w:t xml:space="preserve">Belirlenen tarihlerde belirlenen yemekhanelerde öğle </w:t>
      </w:r>
      <w:r w:rsidRPr="00506631">
        <w:rPr>
          <w:rFonts w:ascii="Times New Roman" w:eastAsiaTheme="minorEastAsia" w:hAnsi="Times New Roman" w:cs="Times New Roman"/>
          <w:bCs/>
          <w:sz w:val="24"/>
          <w:szCs w:val="24"/>
          <w:lang w:eastAsia="tr-TR"/>
        </w:rPr>
        <w:t>yemeği hizmeti verilecektir. İşin teknik özellikleri ve diğer ayrıntıları sözleşme ekinde yer alan ve ihale dokümanını oluşturan belgelerde düzenlenmiştir.</w:t>
      </w:r>
    </w:p>
    <w:p w:rsidR="00B03EE4" w:rsidRPr="00506631" w:rsidRDefault="00B03EE4"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506631">
        <w:rPr>
          <w:rFonts w:ascii="Times New Roman" w:eastAsiaTheme="minorEastAsia" w:hAnsi="Times New Roman" w:cs="Times New Roman"/>
          <w:b/>
          <w:bCs/>
          <w:sz w:val="24"/>
          <w:szCs w:val="24"/>
          <w:lang w:eastAsia="tr-TR"/>
        </w:rPr>
        <w:t>Madde 6 - Sözleşmenin türü ve bedeli</w:t>
      </w:r>
    </w:p>
    <w:p w:rsidR="00BB2383" w:rsidRPr="00FE77CF" w:rsidRDefault="00B03EE4"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506631">
        <w:rPr>
          <w:rFonts w:ascii="Times New Roman" w:eastAsiaTheme="minorEastAsia" w:hAnsi="Times New Roman" w:cs="Times New Roman"/>
          <w:b/>
          <w:bCs/>
          <w:sz w:val="24"/>
          <w:szCs w:val="24"/>
          <w:lang w:eastAsia="tr-TR"/>
        </w:rPr>
        <w:lastRenderedPageBreak/>
        <w:t xml:space="preserve">6.1. </w:t>
      </w:r>
      <w:r w:rsidRPr="00506631">
        <w:rPr>
          <w:rFonts w:ascii="Times New Roman" w:eastAsiaTheme="minorEastAsia" w:hAnsi="Times New Roman" w:cs="Times New Roman"/>
          <w:bCs/>
          <w:sz w:val="24"/>
          <w:szCs w:val="24"/>
          <w:lang w:eastAsia="tr-TR"/>
        </w:rPr>
        <w:t>Bu sözleşme birim fiyat sözleşme olup,</w:t>
      </w:r>
      <w:r w:rsidRPr="00BB6693">
        <w:rPr>
          <w:rFonts w:ascii="Times New Roman" w:eastAsiaTheme="minorEastAsia" w:hAnsi="Times New Roman" w:cs="Times New Roman"/>
          <w:b/>
          <w:bCs/>
          <w:sz w:val="24"/>
          <w:szCs w:val="24"/>
          <w:lang w:eastAsia="tr-TR"/>
        </w:rPr>
        <w:t xml:space="preserve"> </w:t>
      </w:r>
      <w:r w:rsidR="0035290A" w:rsidRPr="00197BFD">
        <w:rPr>
          <w:rFonts w:ascii="Times New Roman" w:eastAsiaTheme="minorEastAsia" w:hAnsi="Times New Roman" w:cs="Times New Roman"/>
          <w:b/>
          <w:bCs/>
          <w:sz w:val="24"/>
          <w:szCs w:val="24"/>
          <w:lang w:eastAsia="tr-TR"/>
        </w:rPr>
        <w:t>yemek</w:t>
      </w:r>
      <w:r w:rsidR="0035290A" w:rsidRPr="00197BFD">
        <w:rPr>
          <w:rFonts w:ascii="Times New Roman" w:eastAsiaTheme="minorEastAsia" w:hAnsi="Times New Roman" w:cs="Times New Roman"/>
          <w:bCs/>
          <w:sz w:val="24"/>
          <w:szCs w:val="24"/>
          <w:lang w:eastAsia="tr-TR"/>
        </w:rPr>
        <w:t xml:space="preserve"> </w:t>
      </w:r>
      <w:r w:rsidR="0035290A" w:rsidRPr="00197BFD">
        <w:rPr>
          <w:rFonts w:ascii="Times New Roman" w:eastAsiaTheme="minorEastAsia" w:hAnsi="Times New Roman" w:cs="Times New Roman"/>
          <w:b/>
          <w:bCs/>
          <w:sz w:val="24"/>
          <w:szCs w:val="24"/>
          <w:lang w:eastAsia="tr-TR"/>
        </w:rPr>
        <w:t xml:space="preserve">bedeli kişi başı </w:t>
      </w:r>
      <w:proofErr w:type="gramStart"/>
      <w:r w:rsidR="00197BFD" w:rsidRPr="00197BFD">
        <w:rPr>
          <w:rFonts w:ascii="Times New Roman" w:eastAsiaTheme="minorEastAsia" w:hAnsi="Times New Roman" w:cs="Times New Roman"/>
          <w:b/>
          <w:bCs/>
          <w:sz w:val="24"/>
          <w:szCs w:val="24"/>
          <w:lang w:eastAsia="tr-TR"/>
        </w:rPr>
        <w:t>…………………</w:t>
      </w:r>
      <w:proofErr w:type="gramEnd"/>
      <w:r w:rsidR="0035290A" w:rsidRPr="00197BFD">
        <w:rPr>
          <w:rFonts w:ascii="Times New Roman" w:eastAsiaTheme="minorEastAsia" w:hAnsi="Times New Roman" w:cs="Times New Roman"/>
          <w:b/>
          <w:bCs/>
          <w:sz w:val="24"/>
          <w:szCs w:val="24"/>
          <w:lang w:eastAsia="tr-TR"/>
        </w:rPr>
        <w:t>-TL</w:t>
      </w:r>
      <w:r w:rsidRPr="00FE77CF">
        <w:rPr>
          <w:rFonts w:ascii="Times New Roman" w:eastAsiaTheme="minorEastAsia" w:hAnsi="Times New Roman" w:cs="Times New Roman"/>
          <w:bCs/>
          <w:sz w:val="24"/>
          <w:szCs w:val="24"/>
          <w:lang w:eastAsia="tr-TR"/>
        </w:rPr>
        <w:t xml:space="preserve"> bedel üzerinden akdedilmiştir. Yapılan işlerin bedellerinin ödenmesinde, birim fiyat teklif cetvelinde Yüklenicinin teklif ettiği ve sözleşme bedelinin tespitinde kullanılan birim fiyatlar ile varsa, sonradan Genel Şartnamenin 37 </w:t>
      </w:r>
      <w:proofErr w:type="spellStart"/>
      <w:r w:rsidRPr="00FE77CF">
        <w:rPr>
          <w:rFonts w:ascii="Times New Roman" w:eastAsiaTheme="minorEastAsia" w:hAnsi="Times New Roman" w:cs="Times New Roman"/>
          <w:bCs/>
          <w:sz w:val="24"/>
          <w:szCs w:val="24"/>
          <w:lang w:eastAsia="tr-TR"/>
        </w:rPr>
        <w:t>nci</w:t>
      </w:r>
      <w:proofErr w:type="spellEnd"/>
      <w:r w:rsidRPr="00FE77CF">
        <w:rPr>
          <w:rFonts w:ascii="Times New Roman" w:eastAsiaTheme="minorEastAsia" w:hAnsi="Times New Roman" w:cs="Times New Roman"/>
          <w:bCs/>
          <w:sz w:val="24"/>
          <w:szCs w:val="24"/>
          <w:lang w:eastAsia="tr-TR"/>
        </w:rPr>
        <w:t xml:space="preserve"> maddesine göre tespit edilen yeni birim fiyatlar esas alınır.</w:t>
      </w:r>
    </w:p>
    <w:p w:rsidR="00BB2383" w:rsidRPr="00FE77CF" w:rsidRDefault="00BB2383"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 xml:space="preserve">Madde 7 - Sözleşme bedeline </w:t>
      </w:r>
      <w:proofErr w:type="gramStart"/>
      <w:r w:rsidRPr="00FE77CF">
        <w:rPr>
          <w:rFonts w:ascii="Times New Roman" w:eastAsiaTheme="minorEastAsia" w:hAnsi="Times New Roman" w:cs="Times New Roman"/>
          <w:b/>
          <w:bCs/>
          <w:sz w:val="24"/>
          <w:szCs w:val="24"/>
          <w:lang w:eastAsia="tr-TR"/>
        </w:rPr>
        <w:t>dahil</w:t>
      </w:r>
      <w:proofErr w:type="gramEnd"/>
      <w:r w:rsidRPr="00FE77CF">
        <w:rPr>
          <w:rFonts w:ascii="Times New Roman" w:eastAsiaTheme="minorEastAsia" w:hAnsi="Times New Roman" w:cs="Times New Roman"/>
          <w:b/>
          <w:bCs/>
          <w:sz w:val="24"/>
          <w:szCs w:val="24"/>
          <w:lang w:eastAsia="tr-TR"/>
        </w:rPr>
        <w:t xml:space="preserve"> olan giderler</w:t>
      </w:r>
    </w:p>
    <w:p w:rsidR="00BB2383" w:rsidRPr="00FE77CF" w:rsidRDefault="00BB2383"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
          <w:bCs/>
          <w:sz w:val="24"/>
          <w:szCs w:val="24"/>
          <w:lang w:eastAsia="tr-TR"/>
        </w:rPr>
        <w:t xml:space="preserve">7.1. </w:t>
      </w:r>
      <w:r w:rsidRPr="00FE77CF">
        <w:rPr>
          <w:rFonts w:ascii="Times New Roman" w:eastAsiaTheme="minorEastAsia" w:hAnsi="Times New Roman" w:cs="Times New Roman"/>
          <w:bCs/>
          <w:sz w:val="24"/>
          <w:szCs w:val="24"/>
          <w:lang w:eastAsia="tr-TR"/>
        </w:rPr>
        <w:t xml:space="preserve">Taahhüdün </w:t>
      </w:r>
      <w:r w:rsidRPr="00FE77CF">
        <w:rPr>
          <w:rFonts w:ascii="Times New Roman" w:eastAsiaTheme="minorEastAsia" w:hAnsi="Times New Roman" w:cs="Times New Roman"/>
          <w:bCs/>
          <w:i/>
          <w:sz w:val="24"/>
          <w:szCs w:val="24"/>
          <w:lang w:eastAsia="tr-TR"/>
        </w:rPr>
        <w:t xml:space="preserve">(ilave işler nedeniyle meydana gelebilecek artışlar </w:t>
      </w:r>
      <w:proofErr w:type="gramStart"/>
      <w:r w:rsidRPr="00FE77CF">
        <w:rPr>
          <w:rFonts w:ascii="Times New Roman" w:eastAsiaTheme="minorEastAsia" w:hAnsi="Times New Roman" w:cs="Times New Roman"/>
          <w:bCs/>
          <w:i/>
          <w:sz w:val="24"/>
          <w:szCs w:val="24"/>
          <w:lang w:eastAsia="tr-TR"/>
        </w:rPr>
        <w:t>dahil</w:t>
      </w:r>
      <w:proofErr w:type="gramEnd"/>
      <w:r w:rsidRPr="00FE77CF">
        <w:rPr>
          <w:rFonts w:ascii="Times New Roman" w:eastAsiaTheme="minorEastAsia" w:hAnsi="Times New Roman" w:cs="Times New Roman"/>
          <w:bCs/>
          <w:i/>
          <w:sz w:val="24"/>
          <w:szCs w:val="24"/>
          <w:lang w:eastAsia="tr-TR"/>
        </w:rPr>
        <w:t>)</w:t>
      </w:r>
      <w:r w:rsidRPr="00FE77CF">
        <w:rPr>
          <w:rFonts w:ascii="Times New Roman" w:eastAsiaTheme="minorEastAsia" w:hAnsi="Times New Roman" w:cs="Times New Roman"/>
          <w:bCs/>
          <w:sz w:val="24"/>
          <w:szCs w:val="24"/>
          <w:lang w:eastAsia="tr-TR"/>
        </w:rPr>
        <w:t xml:space="preserve"> yerine getirilmesine ilişkin</w:t>
      </w:r>
      <w:r w:rsidR="000D64A5" w:rsidRPr="00FE77CF">
        <w:rPr>
          <w:rFonts w:ascii="Times New Roman" w:eastAsiaTheme="minorEastAsia" w:hAnsi="Times New Roman" w:cs="Times New Roman"/>
          <w:bCs/>
          <w:sz w:val="24"/>
          <w:szCs w:val="24"/>
          <w:lang w:eastAsia="tr-TR"/>
        </w:rPr>
        <w:t xml:space="preserve"> </w:t>
      </w:r>
      <w:r w:rsidRPr="00FE77CF">
        <w:rPr>
          <w:rFonts w:ascii="Times New Roman" w:eastAsiaTheme="minorEastAsia" w:hAnsi="Times New Roman" w:cs="Times New Roman"/>
          <w:bCs/>
          <w:sz w:val="24"/>
          <w:szCs w:val="24"/>
          <w:lang w:eastAsia="tr-TR"/>
        </w:rPr>
        <w:t xml:space="preserve">ulaşım, sigorta, vergi, resim, harç, personel yol ve yemek ve benzeri giderler sözleşme bedeline dahildir. İlgili mevzuatı uyarınca hesaplanacak Katma Değer Vergisi, sözleşme bedeline </w:t>
      </w:r>
      <w:proofErr w:type="gramStart"/>
      <w:r w:rsidRPr="00FE77CF">
        <w:rPr>
          <w:rFonts w:ascii="Times New Roman" w:eastAsiaTheme="minorEastAsia" w:hAnsi="Times New Roman" w:cs="Times New Roman"/>
          <w:bCs/>
          <w:sz w:val="24"/>
          <w:szCs w:val="24"/>
          <w:lang w:eastAsia="tr-TR"/>
        </w:rPr>
        <w:t>dahil</w:t>
      </w:r>
      <w:proofErr w:type="gramEnd"/>
      <w:r w:rsidRPr="00FE77CF">
        <w:rPr>
          <w:rFonts w:ascii="Times New Roman" w:eastAsiaTheme="minorEastAsia" w:hAnsi="Times New Roman" w:cs="Times New Roman"/>
          <w:bCs/>
          <w:sz w:val="24"/>
          <w:szCs w:val="24"/>
          <w:lang w:eastAsia="tr-TR"/>
        </w:rPr>
        <w:t xml:space="preserve"> olmayıp İdare tarafından Yükleniciye ödenecektir.</w:t>
      </w:r>
    </w:p>
    <w:p w:rsidR="00BB2383" w:rsidRPr="00FE77CF" w:rsidRDefault="00BB2383" w:rsidP="00E42733">
      <w:pPr>
        <w:overflowPunct w:val="0"/>
        <w:autoSpaceDE w:val="0"/>
        <w:autoSpaceDN w:val="0"/>
        <w:spacing w:before="120" w:after="0" w:line="240" w:lineRule="auto"/>
        <w:jc w:val="both"/>
        <w:rPr>
          <w:rFonts w:ascii="Times New Roman" w:eastAsiaTheme="minorEastAsia" w:hAnsi="Times New Roman" w:cs="Times New Roman"/>
          <w:b/>
          <w:bCs/>
          <w:sz w:val="24"/>
          <w:szCs w:val="24"/>
          <w:lang w:eastAsia="tr-TR"/>
        </w:rPr>
      </w:pPr>
      <w:r w:rsidRPr="00FE77CF">
        <w:rPr>
          <w:rFonts w:ascii="Times New Roman" w:eastAsiaTheme="minorEastAsia" w:hAnsi="Times New Roman" w:cs="Times New Roman"/>
          <w:b/>
          <w:bCs/>
          <w:sz w:val="24"/>
          <w:szCs w:val="24"/>
          <w:lang w:eastAsia="tr-TR"/>
        </w:rPr>
        <w:t>Madde 8 - Sözleşmenin ekleri</w:t>
      </w:r>
    </w:p>
    <w:p w:rsidR="00BB2383" w:rsidRPr="00FE77CF" w:rsidRDefault="00BB2383"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
          <w:bCs/>
          <w:sz w:val="24"/>
          <w:szCs w:val="24"/>
          <w:lang w:eastAsia="tr-TR"/>
        </w:rPr>
        <w:t xml:space="preserve">8.1. </w:t>
      </w:r>
      <w:r w:rsidRPr="00FE77CF">
        <w:rPr>
          <w:rFonts w:ascii="Times New Roman" w:eastAsiaTheme="minorEastAsia" w:hAnsi="Times New Roman" w:cs="Times New Roman"/>
          <w:bCs/>
          <w:sz w:val="24"/>
          <w:szCs w:val="24"/>
          <w:lang w:eastAsia="tr-TR"/>
        </w:rPr>
        <w:t xml:space="preserve">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BB2383" w:rsidRPr="00FE77CF" w:rsidRDefault="00BB2383" w:rsidP="00E42733">
      <w:pPr>
        <w:overflowPunct w:val="0"/>
        <w:autoSpaceDE w:val="0"/>
        <w:autoSpaceDN w:val="0"/>
        <w:spacing w:before="120"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
          <w:bCs/>
          <w:sz w:val="24"/>
          <w:szCs w:val="24"/>
          <w:lang w:eastAsia="tr-TR"/>
        </w:rPr>
        <w:t xml:space="preserve">8.2. </w:t>
      </w:r>
      <w:r w:rsidRPr="00FE77CF">
        <w:rPr>
          <w:rFonts w:ascii="Times New Roman" w:eastAsiaTheme="minorEastAsia" w:hAnsi="Times New Roman" w:cs="Times New Roman"/>
          <w:bCs/>
          <w:sz w:val="24"/>
          <w:szCs w:val="24"/>
          <w:lang w:eastAsia="tr-TR"/>
        </w:rPr>
        <w:t xml:space="preserve">İhale dokümanını oluşturan belgeler arasındaki öncelik sıralaması aşağıdaki gibidir: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1) Hizmet İşleri Genel Şartnamesi,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2) İdari Şartname,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3) Sözleşme Tasarısı,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4) Birim fiyat tarifleri (varsa),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5) Özel Teknik Şartname (varsa),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6) Teknik Şartname,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 xml:space="preserve">7) Açıklamalar (varsa), </w:t>
      </w:r>
    </w:p>
    <w:p w:rsidR="008D0C41" w:rsidRPr="00FE77CF" w:rsidRDefault="008D0C41" w:rsidP="008D0C41">
      <w:pPr>
        <w:overflowPunct w:val="0"/>
        <w:autoSpaceDE w:val="0"/>
        <w:autoSpaceDN w:val="0"/>
        <w:spacing w:after="0" w:line="240" w:lineRule="auto"/>
        <w:jc w:val="both"/>
        <w:rPr>
          <w:rFonts w:ascii="Times New Roman" w:eastAsiaTheme="minorEastAsia" w:hAnsi="Times New Roman" w:cs="Times New Roman"/>
          <w:bCs/>
          <w:sz w:val="24"/>
          <w:szCs w:val="24"/>
          <w:lang w:eastAsia="tr-TR"/>
        </w:rPr>
      </w:pPr>
      <w:r w:rsidRPr="00FE77CF">
        <w:rPr>
          <w:rFonts w:ascii="Times New Roman" w:eastAsiaTheme="minorEastAsia" w:hAnsi="Times New Roman" w:cs="Times New Roman"/>
          <w:bCs/>
          <w:sz w:val="24"/>
          <w:szCs w:val="24"/>
          <w:lang w:eastAsia="tr-TR"/>
        </w:rPr>
        <w:t>8.3. Zeyilnameler ait oldukları dokümanın öncelik sırasına sahiptir.</w:t>
      </w:r>
    </w:p>
    <w:p w:rsidR="00BB2383" w:rsidRPr="00197BFD"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197BFD">
        <w:rPr>
          <w:rFonts w:ascii="Times New Roman" w:eastAsiaTheme="minorEastAsia" w:hAnsi="Times New Roman" w:cs="Times New Roman"/>
          <w:b/>
          <w:bCs/>
          <w:sz w:val="24"/>
          <w:szCs w:val="24"/>
          <w:lang w:eastAsia="tr-TR"/>
        </w:rPr>
        <w:t>Madde 9 - İşin süresi</w:t>
      </w:r>
    </w:p>
    <w:p w:rsidR="00BB2383" w:rsidRPr="00506631"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197BFD">
        <w:rPr>
          <w:rFonts w:ascii="Times New Roman" w:eastAsiaTheme="minorEastAsia" w:hAnsi="Times New Roman" w:cs="Times New Roman"/>
          <w:b/>
          <w:bCs/>
          <w:color w:val="000000"/>
          <w:sz w:val="24"/>
          <w:szCs w:val="24"/>
          <w:lang w:eastAsia="tr-TR"/>
        </w:rPr>
        <w:t>9.1.</w:t>
      </w:r>
      <w:r w:rsidRPr="00197BFD">
        <w:rPr>
          <w:rFonts w:ascii="Times New Roman" w:eastAsiaTheme="minorEastAsia" w:hAnsi="Times New Roman" w:cs="Times New Roman"/>
          <w:color w:val="000000"/>
          <w:sz w:val="24"/>
          <w:szCs w:val="24"/>
          <w:lang w:eastAsia="tr-TR"/>
        </w:rPr>
        <w:t xml:space="preserve"> İşe başlama tarihi </w:t>
      </w:r>
      <w:proofErr w:type="gramStart"/>
      <w:r w:rsidR="00197BFD">
        <w:rPr>
          <w:rFonts w:ascii="Times New Roman" w:eastAsiaTheme="minorEastAsia" w:hAnsi="Times New Roman" w:cs="Times New Roman"/>
          <w:color w:val="000000"/>
          <w:sz w:val="24"/>
          <w:szCs w:val="24"/>
          <w:lang w:eastAsia="tr-TR"/>
        </w:rPr>
        <w:t>………………..</w:t>
      </w:r>
      <w:proofErr w:type="gramEnd"/>
      <w:r w:rsidRPr="00197BFD">
        <w:rPr>
          <w:rFonts w:ascii="Times New Roman" w:eastAsiaTheme="minorEastAsia" w:hAnsi="Times New Roman" w:cs="Times New Roman"/>
          <w:sz w:val="24"/>
          <w:szCs w:val="24"/>
          <w:lang w:eastAsia="tr-TR"/>
        </w:rPr>
        <w:t xml:space="preserve">işi bitirme tarihi </w:t>
      </w:r>
      <w:r w:rsidR="00197BFD">
        <w:rPr>
          <w:rFonts w:ascii="Times New Roman" w:eastAsiaTheme="minorEastAsia" w:hAnsi="Times New Roman" w:cs="Times New Roman"/>
          <w:b/>
          <w:bCs/>
          <w:sz w:val="24"/>
          <w:szCs w:val="24"/>
          <w:u w:val="dotted"/>
          <w:lang w:eastAsia="tr-TR"/>
        </w:rPr>
        <w:t>……………………</w:t>
      </w:r>
    </w:p>
    <w:p w:rsidR="00BB2383" w:rsidRPr="00506631"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506631">
        <w:rPr>
          <w:rFonts w:ascii="Times New Roman" w:eastAsiaTheme="minorEastAsia" w:hAnsi="Times New Roman" w:cs="Times New Roman"/>
          <w:b/>
          <w:bCs/>
          <w:color w:val="000000"/>
          <w:sz w:val="24"/>
          <w:szCs w:val="24"/>
          <w:lang w:eastAsia="tr-TR"/>
        </w:rPr>
        <w:t>9.2.</w:t>
      </w:r>
      <w:r w:rsidRPr="00506631">
        <w:rPr>
          <w:rFonts w:ascii="Times New Roman" w:eastAsiaTheme="minorEastAsia" w:hAnsi="Times New Roman" w:cs="Times New Roman"/>
          <w:color w:val="000000"/>
          <w:sz w:val="24"/>
          <w:szCs w:val="24"/>
          <w:lang w:eastAsia="tr-TR"/>
        </w:rPr>
        <w:t xml:space="preserve"> Bu sözleşmenin uygulanmasında sürelerin hesabı takvim günü esasına göre yapılmıştır. </w:t>
      </w:r>
    </w:p>
    <w:p w:rsidR="00BB2383" w:rsidRPr="00506631"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506631">
        <w:rPr>
          <w:rFonts w:ascii="Times New Roman" w:eastAsiaTheme="minorEastAsia" w:hAnsi="Times New Roman" w:cs="Times New Roman"/>
          <w:b/>
          <w:bCs/>
          <w:sz w:val="24"/>
          <w:szCs w:val="24"/>
          <w:lang w:eastAsia="tr-TR"/>
        </w:rPr>
        <w:t>Madde 10 - İşin yapılma yeri, işyeri teslim ve işe başlama tarihi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b/>
          <w:color w:val="000000"/>
          <w:sz w:val="24"/>
          <w:szCs w:val="24"/>
          <w:lang w:eastAsia="tr-TR"/>
        </w:rPr>
      </w:pPr>
      <w:r w:rsidRPr="00506631">
        <w:rPr>
          <w:rFonts w:ascii="Times New Roman" w:eastAsiaTheme="minorEastAsia" w:hAnsi="Times New Roman" w:cs="Times New Roman"/>
          <w:b/>
          <w:bCs/>
          <w:color w:val="000000"/>
          <w:sz w:val="24"/>
          <w:szCs w:val="24"/>
          <w:lang w:eastAsia="tr-TR"/>
        </w:rPr>
        <w:t>10.1.</w:t>
      </w:r>
      <w:r w:rsidRPr="00506631">
        <w:rPr>
          <w:rFonts w:ascii="Times New Roman" w:eastAsiaTheme="minorEastAsia" w:hAnsi="Times New Roman" w:cs="Times New Roman"/>
          <w:color w:val="000000"/>
          <w:sz w:val="24"/>
          <w:szCs w:val="24"/>
          <w:lang w:eastAsia="tr-TR"/>
        </w:rPr>
        <w:t xml:space="preserve"> İşin yapılacağı yer/yerler</w:t>
      </w:r>
      <w:r w:rsidR="0035290A" w:rsidRPr="00506631">
        <w:rPr>
          <w:rFonts w:ascii="Times New Roman" w:eastAsiaTheme="minorEastAsia" w:hAnsi="Times New Roman" w:cs="Times New Roman"/>
          <w:color w:val="000000"/>
          <w:sz w:val="24"/>
          <w:szCs w:val="24"/>
          <w:lang w:eastAsia="tr-TR"/>
        </w:rPr>
        <w:t xml:space="preserve"> </w:t>
      </w:r>
      <w:proofErr w:type="gramStart"/>
      <w:r w:rsidR="00197BFD">
        <w:rPr>
          <w:rFonts w:ascii="Times New Roman" w:eastAsiaTheme="minorEastAsia" w:hAnsi="Times New Roman" w:cs="Times New Roman"/>
          <w:b/>
          <w:color w:val="000000"/>
          <w:sz w:val="24"/>
          <w:szCs w:val="24"/>
          <w:lang w:eastAsia="tr-TR"/>
        </w:rPr>
        <w:t>…………………………………..</w:t>
      </w:r>
      <w:proofErr w:type="gramEnd"/>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10.2.</w:t>
      </w:r>
      <w:r w:rsidRPr="00FE77CF">
        <w:rPr>
          <w:rFonts w:ascii="Times New Roman" w:eastAsiaTheme="minorEastAsia" w:hAnsi="Times New Roman" w:cs="Times New Roman"/>
          <w:color w:val="000000"/>
          <w:sz w:val="24"/>
          <w:szCs w:val="24"/>
          <w:lang w:eastAsia="tr-TR"/>
        </w:rPr>
        <w:t xml:space="preserve"> İşyerinin teslimine ilişkin esaslar ve işe başlama tarihi: Yükleniciye işyeri teslimi yapılarak 9.1. maddesinde belirtilen tarihte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11 - Teminata ilişkin hükümler</w:t>
      </w:r>
    </w:p>
    <w:p w:rsidR="00BB2383" w:rsidRPr="00FE77CF" w:rsidRDefault="001D6C1B" w:rsidP="00BB2383">
      <w:pPr>
        <w:overflowPunct w:val="0"/>
        <w:autoSpaceDE w:val="0"/>
        <w:autoSpaceDN w:val="0"/>
        <w:spacing w:after="0" w:line="240" w:lineRule="auto"/>
        <w:jc w:val="both"/>
        <w:rPr>
          <w:rFonts w:ascii="Times New Roman" w:eastAsiaTheme="minorEastAsia" w:hAnsi="Times New Roman" w:cs="Times New Roman"/>
          <w:sz w:val="24"/>
          <w:szCs w:val="24"/>
          <w:lang w:eastAsia="tr-TR"/>
        </w:rPr>
      </w:pPr>
      <w:r w:rsidRPr="00FE77CF">
        <w:rPr>
          <w:rFonts w:ascii="Times New Roman" w:eastAsiaTheme="minorEastAsia" w:hAnsi="Times New Roman" w:cs="Times New Roman"/>
          <w:bCs/>
          <w:sz w:val="24"/>
          <w:szCs w:val="24"/>
          <w:lang w:eastAsia="tr-TR"/>
        </w:rPr>
        <w:t>Boş</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12 - Ödeme yeri ve şartları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12.1.</w:t>
      </w:r>
      <w:r w:rsidRPr="00FE77CF">
        <w:rPr>
          <w:rFonts w:ascii="Times New Roman" w:eastAsiaTheme="minorEastAsia" w:hAnsi="Times New Roman" w:cs="Times New Roman"/>
          <w:color w:val="000000"/>
          <w:sz w:val="24"/>
          <w:szCs w:val="24"/>
          <w:lang w:eastAsia="tr-TR"/>
        </w:rPr>
        <w:t xml:space="preserve"> Sözleşme bedeli </w:t>
      </w:r>
      <w:r w:rsidRPr="00FE77CF">
        <w:rPr>
          <w:rFonts w:ascii="Times New Roman" w:eastAsiaTheme="minorEastAsia" w:hAnsi="Times New Roman" w:cs="Times New Roman"/>
          <w:i/>
          <w:color w:val="000000"/>
          <w:sz w:val="24"/>
          <w:szCs w:val="24"/>
          <w:lang w:eastAsia="tr-TR"/>
        </w:rPr>
        <w:t xml:space="preserve">(ilave işler nedeniyle meydana gelebilecek artışlara ilişkin bedel </w:t>
      </w:r>
      <w:proofErr w:type="gramStart"/>
      <w:r w:rsidRPr="00FE77CF">
        <w:rPr>
          <w:rFonts w:ascii="Times New Roman" w:eastAsiaTheme="minorEastAsia" w:hAnsi="Times New Roman" w:cs="Times New Roman"/>
          <w:i/>
          <w:color w:val="000000"/>
          <w:sz w:val="24"/>
          <w:szCs w:val="24"/>
          <w:lang w:eastAsia="tr-TR"/>
        </w:rPr>
        <w:t>dahil</w:t>
      </w:r>
      <w:proofErr w:type="gramEnd"/>
      <w:r w:rsidRPr="00FE77CF">
        <w:rPr>
          <w:rFonts w:ascii="Times New Roman" w:eastAsiaTheme="minorEastAsia" w:hAnsi="Times New Roman" w:cs="Times New Roman"/>
          <w:i/>
          <w:color w:val="000000"/>
          <w:sz w:val="24"/>
          <w:szCs w:val="24"/>
          <w:lang w:eastAsia="tr-TR"/>
        </w:rPr>
        <w:t>)</w:t>
      </w:r>
      <w:r w:rsidRPr="00FE77CF">
        <w:rPr>
          <w:rFonts w:ascii="Times New Roman" w:eastAsiaTheme="minorEastAsia" w:hAnsi="Times New Roman" w:cs="Times New Roman"/>
          <w:color w:val="000000"/>
          <w:sz w:val="24"/>
          <w:szCs w:val="24"/>
          <w:lang w:eastAsia="tr-TR"/>
        </w:rPr>
        <w:t xml:space="preserve"> </w:t>
      </w:r>
      <w:r w:rsidR="0035290A" w:rsidRPr="00FE77CF">
        <w:rPr>
          <w:rFonts w:ascii="Times New Roman" w:eastAsiaTheme="minorEastAsia" w:hAnsi="Times New Roman" w:cs="Times New Roman"/>
          <w:b/>
          <w:bCs/>
          <w:color w:val="003399"/>
          <w:sz w:val="24"/>
          <w:szCs w:val="24"/>
          <w:u w:val="dotted"/>
          <w:lang w:eastAsia="tr-TR"/>
        </w:rPr>
        <w:t>Ç.Ü.</w:t>
      </w:r>
      <w:r w:rsidR="00797C6F" w:rsidRPr="00FE77CF">
        <w:rPr>
          <w:rFonts w:ascii="Times New Roman" w:eastAsiaTheme="minorEastAsia" w:hAnsi="Times New Roman" w:cs="Times New Roman"/>
          <w:b/>
          <w:bCs/>
          <w:color w:val="003399"/>
          <w:sz w:val="24"/>
          <w:szCs w:val="24"/>
          <w:u w:val="dotted"/>
          <w:lang w:eastAsia="tr-TR"/>
        </w:rPr>
        <w:t xml:space="preserve"> Rektörlüğü Sağlık Kültür ve Spor Daire Başkanlığı tahakkuk birimi ve </w:t>
      </w:r>
      <w:r w:rsidRPr="00FE77CF">
        <w:rPr>
          <w:rFonts w:ascii="Times New Roman" w:eastAsiaTheme="minorEastAsia" w:hAnsi="Times New Roman" w:cs="Times New Roman"/>
          <w:b/>
          <w:bCs/>
          <w:color w:val="003399"/>
          <w:sz w:val="24"/>
          <w:szCs w:val="24"/>
          <w:u w:val="dotted"/>
          <w:lang w:eastAsia="tr-TR"/>
        </w:rPr>
        <w:t>Strateji Geliştirme Daire Başkanlığı</w:t>
      </w:r>
      <w:r w:rsidR="00797C6F" w:rsidRPr="00FE77CF">
        <w:rPr>
          <w:rFonts w:ascii="Times New Roman" w:eastAsiaTheme="minorEastAsia" w:hAnsi="Times New Roman" w:cs="Times New Roman"/>
          <w:b/>
          <w:bCs/>
          <w:color w:val="003399"/>
          <w:sz w:val="24"/>
          <w:szCs w:val="24"/>
          <w:u w:val="dotted"/>
          <w:lang w:eastAsia="tr-TR"/>
        </w:rPr>
        <w:t xml:space="preserve"> marifetiyle</w:t>
      </w:r>
      <w:r w:rsidRPr="00FE77CF">
        <w:rPr>
          <w:rFonts w:ascii="Times New Roman" w:eastAsiaTheme="minorEastAsia" w:hAnsi="Times New Roman" w:cs="Times New Roman"/>
          <w:color w:val="000000"/>
          <w:sz w:val="24"/>
          <w:szCs w:val="24"/>
          <w:lang w:eastAsia="tr-TR"/>
        </w:rPr>
        <w:t xml:space="preserve"> ve Genel Şartnamenin hatalı, kusurlu ve eksik işlere ilişkin hükümleri saklı kalmak kaydıyla aşağıda öngörülen plan ve şartlar çerçevesinde ödenecektir: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12.2.</w:t>
      </w:r>
      <w:r w:rsidRPr="00FE77CF">
        <w:rPr>
          <w:rFonts w:ascii="Times New Roman" w:eastAsiaTheme="minorEastAsia" w:hAnsi="Times New Roman" w:cs="Times New Roman"/>
          <w:color w:val="000000"/>
          <w:sz w:val="24"/>
          <w:szCs w:val="24"/>
          <w:lang w:eastAsia="tr-TR"/>
        </w:rPr>
        <w:t xml:space="preserve"> Yüklenici iş programına göre daha fazla iş yaparsa, İdare bu fazla işin bedelini </w:t>
      </w:r>
      <w:proofErr w:type="gramStart"/>
      <w:r w:rsidRPr="00FE77CF">
        <w:rPr>
          <w:rFonts w:ascii="Times New Roman" w:eastAsiaTheme="minorEastAsia" w:hAnsi="Times New Roman" w:cs="Times New Roman"/>
          <w:color w:val="000000"/>
          <w:sz w:val="24"/>
          <w:szCs w:val="24"/>
          <w:lang w:eastAsia="tr-TR"/>
        </w:rPr>
        <w:t>imkan</w:t>
      </w:r>
      <w:proofErr w:type="gramEnd"/>
      <w:r w:rsidRPr="00FE77CF">
        <w:rPr>
          <w:rFonts w:ascii="Times New Roman" w:eastAsiaTheme="minorEastAsia" w:hAnsi="Times New Roman" w:cs="Times New Roman"/>
          <w:color w:val="000000"/>
          <w:sz w:val="24"/>
          <w:szCs w:val="24"/>
          <w:lang w:eastAsia="tr-TR"/>
        </w:rPr>
        <w:t xml:space="preserve"> bulduğu takdirde </w:t>
      </w:r>
      <w:proofErr w:type="gramStart"/>
      <w:r w:rsidRPr="00FE77CF">
        <w:rPr>
          <w:rFonts w:ascii="Times New Roman" w:eastAsiaTheme="minorEastAsia" w:hAnsi="Times New Roman" w:cs="Times New Roman"/>
          <w:color w:val="000000"/>
          <w:sz w:val="24"/>
          <w:szCs w:val="24"/>
          <w:lang w:eastAsia="tr-TR"/>
        </w:rPr>
        <w:t>öder</w:t>
      </w:r>
      <w:proofErr w:type="gramEnd"/>
      <w:r w:rsidRPr="00FE77CF">
        <w:rPr>
          <w:rFonts w:ascii="Times New Roman" w:eastAsiaTheme="minorEastAsia" w:hAnsi="Times New Roman" w:cs="Times New Roman"/>
          <w:color w:val="000000"/>
          <w:sz w:val="24"/>
          <w:szCs w:val="24"/>
          <w:lang w:eastAsia="tr-TR"/>
        </w:rPr>
        <w:t xml:space="preserve">. </w:t>
      </w:r>
    </w:p>
    <w:p w:rsidR="00BB533A"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12.3.</w:t>
      </w:r>
      <w:r w:rsidRPr="00FE77CF">
        <w:rPr>
          <w:rFonts w:ascii="Times New Roman" w:eastAsiaTheme="minorEastAsia" w:hAnsi="Times New Roman" w:cs="Times New Roman"/>
          <w:color w:val="000000"/>
          <w:sz w:val="24"/>
          <w:szCs w:val="24"/>
          <w:lang w:eastAsia="tr-TR"/>
        </w:rPr>
        <w:t xml:space="preserve"> Yüklenici yapılan işe ilişkin </w:t>
      </w:r>
      <w:proofErr w:type="spellStart"/>
      <w:r w:rsidRPr="00FE77CF">
        <w:rPr>
          <w:rFonts w:ascii="Times New Roman" w:eastAsiaTheme="minorEastAsia" w:hAnsi="Times New Roman" w:cs="Times New Roman"/>
          <w:color w:val="000000"/>
          <w:sz w:val="24"/>
          <w:szCs w:val="24"/>
          <w:lang w:eastAsia="tr-TR"/>
        </w:rPr>
        <w:t>hakediş</w:t>
      </w:r>
      <w:proofErr w:type="spellEnd"/>
      <w:r w:rsidRPr="00FE77CF">
        <w:rPr>
          <w:rFonts w:ascii="Times New Roman" w:eastAsiaTheme="minorEastAsia" w:hAnsi="Times New Roman" w:cs="Times New Roman"/>
          <w:color w:val="000000"/>
          <w:sz w:val="24"/>
          <w:szCs w:val="24"/>
          <w:lang w:eastAsia="tr-TR"/>
        </w:rPr>
        <w:t xml:space="preserve"> ve alacaklarını idarenin yazılı izni olmaksızın başkalarına devir veya temlik edemez. Temliknamelerin noterlikçe düzenlenmesi ve idare tarafından istenilen kayıt ve şartları taşıması zorunludur.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13 - Avans verilmesi şartları ve miktarı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13.1.</w:t>
      </w:r>
      <w:r w:rsidRPr="00FE77CF">
        <w:rPr>
          <w:rFonts w:ascii="Times New Roman" w:eastAsiaTheme="minorEastAsia" w:hAnsi="Times New Roman" w:cs="Times New Roman"/>
          <w:color w:val="000000"/>
          <w:sz w:val="24"/>
          <w:szCs w:val="24"/>
          <w:lang w:eastAsia="tr-TR"/>
        </w:rPr>
        <w:t xml:space="preserve"> Bu iş için avans verilmeyecektir.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14 - Fiyat farkı ödenmesi ve hesaplanması şartları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14.1.</w:t>
      </w:r>
      <w:r w:rsidRPr="00FE77CF">
        <w:rPr>
          <w:rFonts w:ascii="Times New Roman" w:eastAsiaTheme="minorEastAsia" w:hAnsi="Times New Roman" w:cs="Times New Roman"/>
          <w:color w:val="000000"/>
          <w:sz w:val="24"/>
          <w:szCs w:val="24"/>
          <w:lang w:eastAsia="tr-TR"/>
        </w:rP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lastRenderedPageBreak/>
        <w:t>14.2.</w:t>
      </w:r>
      <w:r w:rsidRPr="00FE77CF">
        <w:rPr>
          <w:rFonts w:ascii="Times New Roman" w:eastAsiaTheme="minorEastAsia" w:hAnsi="Times New Roman" w:cs="Times New Roman"/>
          <w:color w:val="000000"/>
          <w:sz w:val="24"/>
          <w:szCs w:val="24"/>
          <w:lang w:eastAsia="tr-TR"/>
        </w:rPr>
        <w:t xml:space="preserve"> Bu sözleşme kapsamında yapılacak işler için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14.3.</w:t>
      </w:r>
      <w:r w:rsidRPr="00FE77CF">
        <w:rPr>
          <w:rFonts w:ascii="Times New Roman" w:eastAsiaTheme="minorEastAsia" w:hAnsi="Times New Roman" w:cs="Times New Roman"/>
          <w:color w:val="000000"/>
          <w:sz w:val="24"/>
          <w:szCs w:val="24"/>
          <w:lang w:eastAsia="tr-TR"/>
        </w:rPr>
        <w:t xml:space="preserve"> Sözleşmede yer alan fiyat farkına ilişkin esas ve usullerde sözleşme imzalandıktan sonra değişiklik yapılamaz.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15 - Alt yüklenicilere ilişkin bilgiler ve sorumluluklar</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15.1.</w:t>
      </w:r>
      <w:r w:rsidRPr="00FE77CF">
        <w:rPr>
          <w:rFonts w:ascii="Times New Roman" w:eastAsiaTheme="minorEastAsia" w:hAnsi="Times New Roman" w:cs="Times New Roman"/>
          <w:color w:val="000000"/>
          <w:sz w:val="24"/>
          <w:szCs w:val="24"/>
          <w:lang w:eastAsia="tr-TR"/>
        </w:rPr>
        <w:t xml:space="preserve"> Bu işte alt yüklenici çalıştırılmayacak ve işlerin tamamı yüklenicinin kendisi tarafından yapılacaktır.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16 - Cezalar ve sözleşmenin feshi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16.1.</w:t>
      </w:r>
      <w:r w:rsidRPr="00FE77CF">
        <w:rPr>
          <w:rFonts w:ascii="Times New Roman" w:eastAsiaTheme="minorEastAsia" w:hAnsi="Times New Roman" w:cs="Times New Roman"/>
          <w:color w:val="000000"/>
          <w:sz w:val="24"/>
          <w:szCs w:val="24"/>
          <w:lang w:eastAsia="tr-TR"/>
        </w:rPr>
        <w:t xml:space="preserve"> İdare tarafından uygulanacak cezalar aşağıda belirtilmiştir: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16.1.1.</w:t>
      </w:r>
      <w:r w:rsidRPr="00FE77CF">
        <w:rPr>
          <w:rFonts w:ascii="Times New Roman" w:eastAsiaTheme="minorEastAsia" w:hAnsi="Times New Roman" w:cs="Times New Roman"/>
          <w:color w:val="000000"/>
          <w:sz w:val="24"/>
          <w:szCs w:val="24"/>
          <w:lang w:eastAsia="tr-TR"/>
        </w:rPr>
        <w:t xml:space="preserve"> İşin tekrar eden kısımlarının sözleşmeye uygun olarak gerçekleştirilmemesi halinde, her bir aykırılık için ayrı ayrı uygulanmak üzere sözleşme bedelinin </w:t>
      </w:r>
      <w:r w:rsidR="00113AFD" w:rsidRPr="00FE77CF">
        <w:rPr>
          <w:rFonts w:ascii="Times New Roman" w:eastAsiaTheme="minorEastAsia" w:hAnsi="Times New Roman" w:cs="Times New Roman"/>
          <w:b/>
          <w:bCs/>
          <w:color w:val="003399"/>
          <w:sz w:val="24"/>
          <w:szCs w:val="24"/>
          <w:u w:val="dotted"/>
          <w:lang w:eastAsia="tr-TR"/>
        </w:rPr>
        <w:t>%</w:t>
      </w:r>
      <w:r w:rsidRPr="00FE77CF">
        <w:rPr>
          <w:rFonts w:ascii="Times New Roman" w:eastAsiaTheme="minorEastAsia" w:hAnsi="Times New Roman" w:cs="Times New Roman"/>
          <w:b/>
          <w:bCs/>
          <w:color w:val="003399"/>
          <w:sz w:val="24"/>
          <w:szCs w:val="24"/>
          <w:u w:val="dotted"/>
          <w:lang w:eastAsia="tr-TR"/>
        </w:rPr>
        <w:t xml:space="preserve"> </w:t>
      </w:r>
      <w:r w:rsidR="00A96903" w:rsidRPr="00FE77CF">
        <w:rPr>
          <w:rFonts w:ascii="Times New Roman" w:eastAsiaTheme="minorEastAsia" w:hAnsi="Times New Roman" w:cs="Times New Roman"/>
          <w:b/>
          <w:bCs/>
          <w:color w:val="003399"/>
          <w:sz w:val="24"/>
          <w:szCs w:val="24"/>
          <w:u w:val="dotted"/>
          <w:lang w:eastAsia="tr-TR"/>
        </w:rPr>
        <w:t>2</w:t>
      </w:r>
      <w:r w:rsidRPr="00FE77CF">
        <w:rPr>
          <w:rFonts w:ascii="Times New Roman" w:eastAsiaTheme="minorEastAsia" w:hAnsi="Times New Roman" w:cs="Times New Roman"/>
          <w:color w:val="000000"/>
          <w:sz w:val="24"/>
          <w:szCs w:val="24"/>
          <w:lang w:eastAsia="tr-TR"/>
        </w:rPr>
        <w:t xml:space="preserve"> tutarında ceza kesilecektir. Bu aykırılıkların </w:t>
      </w:r>
      <w:r w:rsidR="00113AFD" w:rsidRPr="00FE77CF">
        <w:rPr>
          <w:rFonts w:ascii="Times New Roman" w:eastAsiaTheme="minorEastAsia" w:hAnsi="Times New Roman" w:cs="Times New Roman"/>
          <w:b/>
          <w:color w:val="1F497D" w:themeColor="text2"/>
          <w:sz w:val="24"/>
          <w:szCs w:val="24"/>
          <w:lang w:eastAsia="tr-TR"/>
        </w:rPr>
        <w:t>3</w:t>
      </w:r>
      <w:r w:rsidRPr="00FE77CF">
        <w:rPr>
          <w:rFonts w:ascii="Times New Roman" w:eastAsiaTheme="minorEastAsia" w:hAnsi="Times New Roman" w:cs="Times New Roman"/>
          <w:color w:val="000000"/>
          <w:sz w:val="24"/>
          <w:szCs w:val="24"/>
          <w:lang w:eastAsia="tr-TR"/>
        </w:rPr>
        <w:t xml:space="preserve"> 'den fazla olması halinde ayrıca 4735 sayılı Kanunun 20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maddesinin (b) bendine göre protesto çekmeye gerek kalmaksızın sözleşme feshedilebilecektir. Ancak </w:t>
      </w:r>
      <w:r w:rsidRPr="00FE77CF">
        <w:rPr>
          <w:rFonts w:ascii="Times New Roman" w:eastAsiaTheme="minorEastAsia" w:hAnsi="Times New Roman" w:cs="Times New Roman"/>
          <w:b/>
          <w:bCs/>
          <w:color w:val="003399"/>
          <w:sz w:val="24"/>
          <w:szCs w:val="24"/>
          <w:u w:val="dotted"/>
          <w:lang w:eastAsia="tr-TR"/>
        </w:rPr>
        <w:t>GIDA ZEHİRLENMESİ</w:t>
      </w:r>
      <w:r w:rsidRPr="00FE77CF">
        <w:rPr>
          <w:rFonts w:ascii="Times New Roman" w:eastAsiaTheme="minorEastAsia" w:hAnsi="Times New Roman" w:cs="Times New Roman"/>
          <w:color w:val="000000"/>
          <w:sz w:val="24"/>
          <w:szCs w:val="24"/>
          <w:lang w:eastAsia="tr-TR"/>
        </w:rPr>
        <w:t xml:space="preserve"> hallerinde, aykırılık bir defa gerçekleşmiş olsa dahi 4735 sayılı Kanunun 20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maddesinin (b) bendine göre protesto çekmeye gerek kalmaksızın sözleşme feshedilebilecektir.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b/>
          <w:bCs/>
          <w:color w:val="003399"/>
          <w:sz w:val="24"/>
          <w:szCs w:val="24"/>
          <w:u w:val="dotted"/>
          <w:lang w:eastAsia="tr-TR"/>
        </w:rPr>
      </w:pPr>
      <w:r w:rsidRPr="00FE77CF">
        <w:rPr>
          <w:rFonts w:ascii="Times New Roman" w:eastAsiaTheme="minorEastAsia" w:hAnsi="Times New Roman" w:cs="Times New Roman"/>
          <w:b/>
          <w:bCs/>
          <w:color w:val="000000"/>
          <w:sz w:val="24"/>
          <w:szCs w:val="24"/>
          <w:lang w:eastAsia="tr-TR"/>
        </w:rPr>
        <w:t>16.1.2.</w:t>
      </w:r>
      <w:r w:rsidRPr="00FE77CF">
        <w:rPr>
          <w:rFonts w:ascii="Times New Roman" w:eastAsiaTheme="minorEastAsia" w:hAnsi="Times New Roman" w:cs="Times New Roman"/>
          <w:color w:val="000000"/>
          <w:sz w:val="24"/>
          <w:szCs w:val="24"/>
          <w:lang w:eastAsia="tr-TR"/>
        </w:rPr>
        <w:t xml:space="preserve"> 16.1.1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maddede belirtilen haller dışında kalan </w:t>
      </w:r>
    </w:p>
    <w:p w:rsidR="00BB2383" w:rsidRPr="00FE77CF" w:rsidRDefault="00BB2383" w:rsidP="00BB2383">
      <w:pPr>
        <w:autoSpaceDN w:val="0"/>
        <w:spacing w:after="0" w:line="240" w:lineRule="auto"/>
        <w:rPr>
          <w:rFonts w:ascii="Times New Roman" w:eastAsia="Times New Roman" w:hAnsi="Times New Roman" w:cs="Times New Roman"/>
          <w:sz w:val="24"/>
          <w:szCs w:val="24"/>
          <w:lang w:eastAsia="tr-TR"/>
        </w:rPr>
      </w:pPr>
      <w:r w:rsidRPr="00FE77CF">
        <w:rPr>
          <w:rFonts w:ascii="Times New Roman" w:eastAsia="Times New Roman" w:hAnsi="Times New Roman" w:cs="Times New Roman"/>
          <w:b/>
          <w:bCs/>
          <w:color w:val="003399"/>
          <w:sz w:val="24"/>
          <w:szCs w:val="24"/>
          <w:u w:val="dotted"/>
          <w:lang w:eastAsia="tr-TR"/>
        </w:rPr>
        <w:t>a) Hizmetin üretildiği ve sunulduğu alanların standart hijyen, kalite ve sağlığa uygun olmadığı,</w:t>
      </w:r>
      <w:r w:rsidRPr="00FE77CF">
        <w:rPr>
          <w:rFonts w:ascii="Times New Roman" w:eastAsia="Times New Roman" w:hAnsi="Times New Roman" w:cs="Times New Roman"/>
          <w:b/>
          <w:bCs/>
          <w:color w:val="003399"/>
          <w:sz w:val="24"/>
          <w:szCs w:val="24"/>
          <w:u w:val="dotted"/>
          <w:lang w:eastAsia="tr-TR"/>
        </w:rPr>
        <w:br/>
        <w:t>b) Yüklenicinin, tarihi geçmiş ve bozulmuş ürünleri deposunda bulundurması ve kullandığı,</w:t>
      </w:r>
      <w:r w:rsidRPr="00FE77CF">
        <w:rPr>
          <w:rFonts w:ascii="Times New Roman" w:eastAsia="Times New Roman" w:hAnsi="Times New Roman" w:cs="Times New Roman"/>
          <w:b/>
          <w:bCs/>
          <w:color w:val="003399"/>
          <w:sz w:val="24"/>
          <w:szCs w:val="24"/>
          <w:u w:val="dotted"/>
          <w:lang w:eastAsia="tr-TR"/>
        </w:rPr>
        <w:br/>
        <w:t xml:space="preserve">c) Öğrenci, personel ve misafirlere karşı genel ahlâk kurallarına aykırı fiil ve </w:t>
      </w:r>
      <w:r w:rsidR="00E1211C" w:rsidRPr="00FE77CF">
        <w:rPr>
          <w:rFonts w:ascii="Times New Roman" w:eastAsia="Times New Roman" w:hAnsi="Times New Roman" w:cs="Times New Roman"/>
          <w:b/>
          <w:bCs/>
          <w:color w:val="003399"/>
          <w:sz w:val="24"/>
          <w:szCs w:val="24"/>
          <w:u w:val="dotted"/>
          <w:lang w:eastAsia="tr-TR"/>
        </w:rPr>
        <w:t>sözlü eylemlerin sergilendiği,</w:t>
      </w:r>
      <w:r w:rsidR="00E1211C" w:rsidRPr="00FE77CF">
        <w:rPr>
          <w:rFonts w:ascii="Times New Roman" w:eastAsia="Times New Roman" w:hAnsi="Times New Roman" w:cs="Times New Roman"/>
          <w:b/>
          <w:bCs/>
          <w:color w:val="003399"/>
          <w:sz w:val="24"/>
          <w:szCs w:val="24"/>
          <w:u w:val="dotted"/>
          <w:lang w:eastAsia="tr-TR"/>
        </w:rPr>
        <w:br/>
        <w:t>d</w:t>
      </w:r>
      <w:r w:rsidRPr="00FE77CF">
        <w:rPr>
          <w:rFonts w:ascii="Times New Roman" w:eastAsia="Times New Roman" w:hAnsi="Times New Roman" w:cs="Times New Roman"/>
          <w:b/>
          <w:bCs/>
          <w:color w:val="003399"/>
          <w:sz w:val="24"/>
          <w:szCs w:val="24"/>
          <w:u w:val="dotted"/>
          <w:lang w:eastAsia="tr-TR"/>
        </w:rPr>
        <w:t xml:space="preserve">) Yemeklerden kıl, böcek, taş vb. gibi yabancı maddelerin </w:t>
      </w:r>
      <w:proofErr w:type="gramStart"/>
      <w:r w:rsidRPr="00FE77CF">
        <w:rPr>
          <w:rFonts w:ascii="Times New Roman" w:eastAsia="Times New Roman" w:hAnsi="Times New Roman" w:cs="Times New Roman"/>
          <w:b/>
          <w:bCs/>
          <w:color w:val="003399"/>
          <w:sz w:val="24"/>
          <w:szCs w:val="24"/>
          <w:u w:val="dotted"/>
          <w:lang w:eastAsia="tr-TR"/>
        </w:rPr>
        <w:t>çıktığı</w:t>
      </w:r>
      <w:r w:rsidR="00E1211C" w:rsidRPr="00FE77CF">
        <w:rPr>
          <w:rFonts w:ascii="Times New Roman" w:eastAsia="Times New Roman" w:hAnsi="Times New Roman" w:cs="Times New Roman"/>
          <w:b/>
          <w:bCs/>
          <w:color w:val="003399"/>
          <w:sz w:val="24"/>
          <w:szCs w:val="24"/>
          <w:lang w:eastAsia="tr-TR"/>
        </w:rPr>
        <w:t xml:space="preserve"> </w:t>
      </w:r>
      <w:r w:rsidR="00F224CA" w:rsidRPr="00FE77CF">
        <w:rPr>
          <w:rFonts w:ascii="Times New Roman" w:eastAsia="Times New Roman" w:hAnsi="Times New Roman" w:cs="Times New Roman"/>
          <w:b/>
          <w:bCs/>
          <w:color w:val="003399"/>
          <w:sz w:val="24"/>
          <w:szCs w:val="24"/>
          <w:lang w:eastAsia="tr-TR"/>
        </w:rPr>
        <w:t xml:space="preserve"> </w:t>
      </w:r>
      <w:r w:rsidRPr="00FE77CF">
        <w:rPr>
          <w:rFonts w:ascii="Times New Roman" w:eastAsia="Times New Roman" w:hAnsi="Times New Roman" w:cs="Times New Roman"/>
          <w:sz w:val="24"/>
          <w:szCs w:val="24"/>
          <w:lang w:eastAsia="tr-TR"/>
        </w:rPr>
        <w:t>durumlarda</w:t>
      </w:r>
      <w:proofErr w:type="gramEnd"/>
      <w:r w:rsidRPr="00FE77CF">
        <w:rPr>
          <w:rFonts w:ascii="Times New Roman" w:eastAsia="Times New Roman" w:hAnsi="Times New Roman" w:cs="Times New Roman"/>
          <w:sz w:val="24"/>
          <w:szCs w:val="24"/>
          <w:lang w:eastAsia="tr-TR"/>
        </w:rPr>
        <w:t xml:space="preserve"> en az on gün süreli yazılı ihtar yapılarak gecikilen her takvim günü </w:t>
      </w:r>
      <w:r w:rsidRPr="00506631">
        <w:rPr>
          <w:rFonts w:ascii="Times New Roman" w:eastAsia="Times New Roman" w:hAnsi="Times New Roman" w:cs="Times New Roman"/>
          <w:sz w:val="24"/>
          <w:szCs w:val="24"/>
          <w:lang w:eastAsia="tr-TR"/>
        </w:rPr>
        <w:t xml:space="preserve">için sözleşme bedelinin </w:t>
      </w:r>
      <w:r w:rsidR="00F7472C" w:rsidRPr="00506631">
        <w:rPr>
          <w:rFonts w:ascii="Times New Roman" w:eastAsiaTheme="minorEastAsia" w:hAnsi="Times New Roman" w:cs="Times New Roman"/>
          <w:b/>
          <w:bCs/>
          <w:color w:val="003399"/>
          <w:sz w:val="24"/>
          <w:szCs w:val="24"/>
          <w:u w:val="dotted"/>
          <w:lang w:eastAsia="tr-TR"/>
        </w:rPr>
        <w:t>% 2</w:t>
      </w:r>
      <w:r w:rsidRPr="00506631">
        <w:rPr>
          <w:rFonts w:ascii="Times New Roman" w:eastAsia="Times New Roman" w:hAnsi="Times New Roman" w:cs="Times New Roman"/>
          <w:sz w:val="24"/>
          <w:szCs w:val="24"/>
          <w:lang w:eastAsia="tr-TR"/>
        </w:rPr>
        <w:t xml:space="preserve"> tutarında ceza uygulanacaktır. Ancak söz konusu aykırılığın işin</w:t>
      </w:r>
      <w:r w:rsidRPr="00FE77CF">
        <w:rPr>
          <w:rFonts w:ascii="Times New Roman" w:eastAsia="Times New Roman" w:hAnsi="Times New Roman" w:cs="Times New Roman"/>
          <w:sz w:val="24"/>
          <w:szCs w:val="24"/>
          <w:lang w:eastAsia="tr-TR"/>
        </w:rPr>
        <w:t xml:space="preserve"> niteliği gereği giderilmesinin mümkün olmadığı hallerde, 4735 sayılı Kanunun 20 </w:t>
      </w:r>
      <w:proofErr w:type="spellStart"/>
      <w:r w:rsidRPr="00FE77CF">
        <w:rPr>
          <w:rFonts w:ascii="Times New Roman" w:eastAsia="Times New Roman" w:hAnsi="Times New Roman" w:cs="Times New Roman"/>
          <w:sz w:val="24"/>
          <w:szCs w:val="24"/>
          <w:lang w:eastAsia="tr-TR"/>
        </w:rPr>
        <w:t>nci</w:t>
      </w:r>
      <w:proofErr w:type="spellEnd"/>
      <w:r w:rsidRPr="00FE77CF">
        <w:rPr>
          <w:rFonts w:ascii="Times New Roman" w:eastAsia="Times New Roman" w:hAnsi="Times New Roman" w:cs="Times New Roman"/>
          <w:sz w:val="24"/>
          <w:szCs w:val="24"/>
          <w:lang w:eastAsia="tr-TR"/>
        </w:rPr>
        <w:t xml:space="preserve"> maddesinin (b) bendine göre protesto çekmeye gerek kalmaksızın sözleşme idarece feshedilebilecektir. Sözleşmenin feshedilmemesi halinde ise sözleşme bedeli üzerinden yukarıda belirtilen oranda ceza uygulanacaktır.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16.1.3.</w:t>
      </w:r>
      <w:r w:rsidRPr="00FE77CF">
        <w:rPr>
          <w:rFonts w:ascii="Times New Roman" w:eastAsiaTheme="minorEastAsia" w:hAnsi="Times New Roman" w:cs="Times New Roman"/>
          <w:color w:val="000000"/>
          <w:sz w:val="24"/>
          <w:szCs w:val="24"/>
          <w:lang w:eastAsia="tr-TR"/>
        </w:rPr>
        <w:t xml:space="preserve"> Kesilecek cezanın toplam tutarı, hiçbir durumda, sözleşme bedelinin % 30'unu geçemez. Toplam ceza tutarının, sözleşme bedelinin % 30'unu geçmesi durumunda, bu orana kadar uygulanacak cezanın yanı sıra 4735 sayılı Kanunun 20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maddesinin (b) bendine göre protesto çekmeye gerek kalmaksızın sözleşme feshedilecektir.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16.2.</w:t>
      </w:r>
      <w:r w:rsidRPr="00FE77CF">
        <w:rPr>
          <w:rFonts w:ascii="Times New Roman" w:eastAsiaTheme="minorEastAsia" w:hAnsi="Times New Roman" w:cs="Times New Roman"/>
          <w:color w:val="000000"/>
          <w:sz w:val="24"/>
          <w:szCs w:val="24"/>
          <w:lang w:eastAsia="tr-TR"/>
        </w:rPr>
        <w:t xml:space="preserve"> Yukarıda belirtilen cezalar ayrıca protesto çekmeye gerek kalmaksızın yükleniciye yapılacak ödemelerden kesilir. Cezanın ödemelerden karşılanamaması halinde ceza tutarı yükleniciden ayrıca tahsil edilir.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16.3.</w:t>
      </w:r>
      <w:r w:rsidRPr="00FE77CF">
        <w:rPr>
          <w:rFonts w:ascii="Times New Roman" w:eastAsiaTheme="minorEastAsia" w:hAnsi="Times New Roman" w:cs="Times New Roman"/>
          <w:color w:val="000000"/>
          <w:sz w:val="24"/>
          <w:szCs w:val="24"/>
          <w:lang w:eastAsia="tr-TR"/>
        </w:rPr>
        <w:t xml:space="preserve"> İhtarda belirtilen sürenin bitmesine rağmen aynı durumun devam etmesi halinde, ayrıca protesto çekmeye gerek kalmaksızın kesin teminat ve varsa ek kesin teminat gelir kaydedilir ve sözleşme feshedilerek hesabı genel hükümlere göre tasfiye edilir.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16.4.</w:t>
      </w:r>
      <w:r w:rsidRPr="00FE77CF">
        <w:rPr>
          <w:rFonts w:ascii="Times New Roman" w:eastAsiaTheme="minorEastAsia" w:hAnsi="Times New Roman" w:cs="Times New Roman"/>
          <w:color w:val="000000"/>
          <w:sz w:val="24"/>
          <w:szCs w:val="24"/>
          <w:lang w:eastAsia="tr-TR"/>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17 - Süre uzatımı verilebilecek haller ve şartları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17.1.</w:t>
      </w:r>
      <w:r w:rsidRPr="00FE77CF">
        <w:rPr>
          <w:rFonts w:ascii="Times New Roman" w:eastAsiaTheme="minorEastAsia" w:hAnsi="Times New Roman" w:cs="Times New Roman"/>
          <w:color w:val="000000"/>
          <w:sz w:val="24"/>
          <w:szCs w:val="24"/>
          <w:lang w:eastAsia="tr-TR"/>
        </w:rPr>
        <w:t xml:space="preserve"> Mücbir sebepler nedeniyle süre uzatımı verilebilecek haller aşağıda sayılmıştır.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17.1.1.</w:t>
      </w:r>
      <w:r w:rsidRPr="00FE77CF">
        <w:rPr>
          <w:rFonts w:ascii="Times New Roman" w:eastAsiaTheme="minorEastAsia" w:hAnsi="Times New Roman" w:cs="Times New Roman"/>
          <w:color w:val="000000"/>
          <w:sz w:val="24"/>
          <w:szCs w:val="24"/>
          <w:lang w:eastAsia="tr-TR"/>
        </w:rPr>
        <w:t xml:space="preserve"> Mücbir sebepler: </w:t>
      </w:r>
    </w:p>
    <w:p w:rsidR="00BB2383" w:rsidRPr="00FE77CF" w:rsidRDefault="00BB2383" w:rsidP="00BB2383">
      <w:pPr>
        <w:overflowPunct w:val="0"/>
        <w:autoSpaceDE w:val="0"/>
        <w:autoSpaceDN w:val="0"/>
        <w:spacing w:after="0" w:line="240" w:lineRule="auto"/>
        <w:jc w:val="both"/>
        <w:rPr>
          <w:rFonts w:ascii="Times New Roman" w:eastAsia="Times New Roman" w:hAnsi="Times New Roman" w:cs="Times New Roman"/>
          <w:color w:val="000000"/>
          <w:sz w:val="24"/>
          <w:szCs w:val="24"/>
          <w:lang w:eastAsia="tr-TR"/>
        </w:rPr>
      </w:pPr>
      <w:r w:rsidRPr="00FE77CF">
        <w:rPr>
          <w:rFonts w:ascii="Times New Roman" w:eastAsia="Times New Roman" w:hAnsi="Times New Roman" w:cs="Times New Roman"/>
          <w:color w:val="000000"/>
          <w:sz w:val="24"/>
          <w:szCs w:val="24"/>
          <w:lang w:eastAsia="tr-TR"/>
        </w:rPr>
        <w:t xml:space="preserve">a) Doğal afetler.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b) Kanuni grev.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c) Genel salgın hastalık.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ç) Kısmi veya genel seferberlik ilanı.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d) Gerektiğinde Kamu İhale Kurumu tarafından belirlenecek benzeri diğer haller.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17.1.2.</w:t>
      </w:r>
      <w:r w:rsidRPr="00FE77CF">
        <w:rPr>
          <w:rFonts w:ascii="Times New Roman" w:eastAsiaTheme="minorEastAsia" w:hAnsi="Times New Roman" w:cs="Times New Roman"/>
          <w:color w:val="000000"/>
          <w:sz w:val="24"/>
          <w:szCs w:val="24"/>
          <w:lang w:eastAsia="tr-TR"/>
        </w:rPr>
        <w:t xml:space="preserve"> Yukarıda belirtilen hallerin mücbir sebep olarak kabul edilmesi ve yükleniciye süre uzatımı verilebilmesi için, mücbir sebep olarak kabul edilecek durumun; </w:t>
      </w:r>
    </w:p>
    <w:p w:rsidR="00BB2383" w:rsidRPr="00FE77CF" w:rsidRDefault="00BB2383" w:rsidP="00BB2383">
      <w:pPr>
        <w:overflowPunct w:val="0"/>
        <w:autoSpaceDE w:val="0"/>
        <w:autoSpaceDN w:val="0"/>
        <w:spacing w:after="0" w:line="240" w:lineRule="auto"/>
        <w:jc w:val="both"/>
        <w:rPr>
          <w:rFonts w:ascii="Times New Roman" w:eastAsia="Times New Roman" w:hAnsi="Times New Roman" w:cs="Times New Roman"/>
          <w:color w:val="000000"/>
          <w:sz w:val="24"/>
          <w:szCs w:val="24"/>
          <w:lang w:eastAsia="tr-TR"/>
        </w:rPr>
      </w:pPr>
      <w:r w:rsidRPr="00FE77CF">
        <w:rPr>
          <w:rFonts w:ascii="Times New Roman" w:eastAsia="Times New Roman" w:hAnsi="Times New Roman" w:cs="Times New Roman"/>
          <w:color w:val="000000"/>
          <w:sz w:val="24"/>
          <w:szCs w:val="24"/>
          <w:lang w:eastAsia="tr-TR"/>
        </w:rPr>
        <w:t xml:space="preserve">a) Yüklenicinin kusurundan kaynaklanmamış olması,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b) Taahhüdün yerine getirilmesine engel nitelikte olması,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c) Yüklenicinin bu engeli ortadan kaldırmaya gücünün yetmemesi,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ç) Mücbir sebebin meydana geldiği tarihi izleyen yirmi gün içinde yüklenicinin İdareye yazılı olarak bildirimde bulunması,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lastRenderedPageBreak/>
        <w:t xml:space="preserve">d) Yetkili merciler tarafından belgelendirilmesi, zorunludur.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17.1.3.</w:t>
      </w:r>
      <w:r w:rsidRPr="00FE77CF">
        <w:rPr>
          <w:rFonts w:ascii="Times New Roman" w:eastAsiaTheme="minorEastAsia" w:hAnsi="Times New Roman" w:cs="Times New Roman"/>
          <w:color w:val="000000"/>
          <w:sz w:val="24"/>
          <w:szCs w:val="24"/>
          <w:lang w:eastAsia="tr-TR"/>
        </w:rPr>
        <w:t xml:space="preserve"> Yüklenici tarafından zamanında yapılmayan başvurular dikkate alınmaz ve Yüklenici başvuru süresini geçirdikten sonra süre uzatımı isteğinde bulunamaz.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17.2.</w:t>
      </w:r>
      <w:r w:rsidRPr="00FE77CF">
        <w:rPr>
          <w:rFonts w:ascii="Times New Roman" w:eastAsiaTheme="minorEastAsia" w:hAnsi="Times New Roman" w:cs="Times New Roman"/>
          <w:color w:val="000000"/>
          <w:sz w:val="24"/>
          <w:szCs w:val="24"/>
          <w:lang w:eastAsia="tr-TR"/>
        </w:rPr>
        <w:t xml:space="preserve"> İdareden kaynaklanan nedenlerle süre uzatımı verilecek haller: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proofErr w:type="gramStart"/>
      <w:r w:rsidRPr="00FE77CF">
        <w:rPr>
          <w:rFonts w:ascii="Times New Roman" w:eastAsiaTheme="minorEastAsia" w:hAnsi="Times New Roman" w:cs="Times New Roman"/>
          <w:b/>
          <w:bCs/>
          <w:color w:val="000000"/>
          <w:sz w:val="24"/>
          <w:szCs w:val="24"/>
          <w:lang w:eastAsia="tr-TR"/>
        </w:rPr>
        <w:t>17.2.1.</w:t>
      </w:r>
      <w:r w:rsidRPr="00FE77CF">
        <w:rPr>
          <w:rFonts w:ascii="Times New Roman" w:eastAsiaTheme="minorEastAsia" w:hAnsi="Times New Roman" w:cs="Times New Roman"/>
          <w:color w:val="000000"/>
          <w:sz w:val="24"/>
          <w:szCs w:val="24"/>
          <w:lang w:eastAsia="tr-TR"/>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17.2.2.</w:t>
      </w:r>
      <w:r w:rsidRPr="00FE77CF">
        <w:rPr>
          <w:rFonts w:ascii="Times New Roman" w:eastAsiaTheme="minorEastAsia" w:hAnsi="Times New Roman" w:cs="Times New Roman"/>
          <w:color w:val="000000"/>
          <w:sz w:val="24"/>
          <w:szCs w:val="24"/>
          <w:lang w:eastAsia="tr-TR"/>
        </w:rPr>
        <w:t xml:space="preserve"> İlave işler nedeniyle iş artışının ortaya çıkması halinde işin süresi, bu artışla orantılı olarak işin ilgili kısmı veya tamamı için uzatılır.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17.3.</w:t>
      </w:r>
      <w:r w:rsidRPr="00FE77CF">
        <w:rPr>
          <w:rFonts w:ascii="Times New Roman" w:eastAsiaTheme="minorEastAsia" w:hAnsi="Times New Roman" w:cs="Times New Roman"/>
          <w:color w:val="000000"/>
          <w:sz w:val="24"/>
          <w:szCs w:val="24"/>
          <w:lang w:eastAsia="tr-TR"/>
        </w:rPr>
        <w:t xml:space="preserve"> Süre uzatımına ilişkin diğer hususlarda Genel Şartnamenin ilgili hükümleri uygulanır.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18 - Kontrol Teşkilatı, görev ve yetkileri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18.1.</w:t>
      </w:r>
      <w:r w:rsidRPr="00FE77CF">
        <w:rPr>
          <w:rFonts w:ascii="Times New Roman" w:eastAsiaTheme="minorEastAsia" w:hAnsi="Times New Roman" w:cs="Times New Roman"/>
          <w:color w:val="000000"/>
          <w:sz w:val="24"/>
          <w:szCs w:val="24"/>
          <w:lang w:eastAsia="tr-TR"/>
        </w:rPr>
        <w:t xml:space="preserve"> 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19 - İşin yürütülmesine ilişkin kayıt ve tutanaklar</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19.1.</w:t>
      </w:r>
      <w:r w:rsidRPr="00FE77CF">
        <w:rPr>
          <w:rFonts w:ascii="Times New Roman" w:eastAsiaTheme="minorEastAsia" w:hAnsi="Times New Roman" w:cs="Times New Roman"/>
          <w:b/>
          <w:bCs/>
          <w:color w:val="003399"/>
          <w:sz w:val="24"/>
          <w:szCs w:val="24"/>
          <w:u w:val="dotted"/>
          <w:lang w:eastAsia="tr-TR"/>
        </w:rPr>
        <w:t>Yemekhane otomasyon sisteminden alınan aylık raporlar ile teknik arıza vb. durumlarda</w:t>
      </w:r>
      <w:r w:rsidR="007B1611" w:rsidRPr="00FE77CF">
        <w:rPr>
          <w:rFonts w:ascii="Times New Roman" w:eastAsiaTheme="minorEastAsia" w:hAnsi="Times New Roman" w:cs="Times New Roman"/>
          <w:b/>
          <w:bCs/>
          <w:color w:val="003399"/>
          <w:sz w:val="24"/>
          <w:szCs w:val="24"/>
          <w:u w:val="dotted"/>
          <w:lang w:eastAsia="tr-TR"/>
        </w:rPr>
        <w:t>;</w:t>
      </w:r>
      <w:r w:rsidRPr="00FE77CF">
        <w:rPr>
          <w:rFonts w:ascii="Times New Roman" w:eastAsiaTheme="minorEastAsia" w:hAnsi="Times New Roman" w:cs="Times New Roman"/>
          <w:b/>
          <w:bCs/>
          <w:color w:val="003399"/>
          <w:sz w:val="24"/>
          <w:szCs w:val="24"/>
          <w:u w:val="dotted"/>
          <w:lang w:eastAsia="tr-TR"/>
        </w:rPr>
        <w:t xml:space="preserve"> Mutemetler tarafından tahsilatı yapılan yemeklerin sayısına ilişkin Mutemet ile Yüklenicinin imzaladığı tutanaklar, Muayene ve Kabul Komisyonu</w:t>
      </w:r>
      <w:r w:rsidR="002C10B7" w:rsidRPr="00FE77CF">
        <w:rPr>
          <w:rFonts w:ascii="Times New Roman" w:eastAsiaTheme="minorEastAsia" w:hAnsi="Times New Roman" w:cs="Times New Roman"/>
          <w:b/>
          <w:bCs/>
          <w:color w:val="003399"/>
          <w:sz w:val="24"/>
          <w:szCs w:val="24"/>
          <w:u w:val="dotted"/>
          <w:lang w:eastAsia="tr-TR"/>
        </w:rPr>
        <w:t>n</w:t>
      </w:r>
      <w:r w:rsidRPr="00FE77CF">
        <w:rPr>
          <w:rFonts w:ascii="Times New Roman" w:eastAsiaTheme="minorEastAsia" w:hAnsi="Times New Roman" w:cs="Times New Roman"/>
          <w:b/>
          <w:bCs/>
          <w:color w:val="003399"/>
          <w:sz w:val="24"/>
          <w:szCs w:val="24"/>
          <w:u w:val="dotted"/>
          <w:lang w:eastAsia="tr-TR"/>
        </w:rPr>
        <w:t xml:space="preserve"> imza altına aldığı bütün belge ve tutanaklar hizmete ilişkin esas kayıtları oluşturur.</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20 - Teslim, muayene ve kabul işlemlerine ilişkin şartlar</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20.1.</w:t>
      </w:r>
      <w:r w:rsidRPr="00FE77CF">
        <w:rPr>
          <w:rFonts w:ascii="Times New Roman" w:eastAsiaTheme="minorEastAsia" w:hAnsi="Times New Roman" w:cs="Times New Roman"/>
          <w:color w:val="000000"/>
          <w:sz w:val="24"/>
          <w:szCs w:val="24"/>
          <w:lang w:eastAsia="tr-TR"/>
        </w:rPr>
        <w:t xml:space="preserve"> Bu işte kısmi kabul yapılmayacaktır.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20.2.</w:t>
      </w:r>
      <w:r w:rsidRPr="00FE77CF">
        <w:rPr>
          <w:rFonts w:ascii="Times New Roman" w:eastAsiaTheme="minorEastAsia" w:hAnsi="Times New Roman" w:cs="Times New Roman"/>
          <w:color w:val="000000"/>
          <w:sz w:val="24"/>
          <w:szCs w:val="24"/>
          <w:lang w:eastAsia="tr-TR"/>
        </w:rPr>
        <w:t xml:space="preserve"> Sözleşme konusu iş tamamlandığında Yüklenici, (işin/ilgili kısmın) teslim alınarak kabul işlemlerinin yapılması için bu talebini içeren bir dilekçe ile İdareye başvuracaktır. Bunun üzerine </w:t>
      </w:r>
      <w:r w:rsidRPr="00FE77CF">
        <w:rPr>
          <w:rFonts w:ascii="Times New Roman" w:eastAsiaTheme="minorEastAsia" w:hAnsi="Times New Roman" w:cs="Times New Roman"/>
          <w:i/>
          <w:color w:val="000000"/>
          <w:sz w:val="24"/>
          <w:szCs w:val="24"/>
          <w:lang w:eastAsia="tr-TR"/>
        </w:rPr>
        <w:t>(yapılan iş/ilgili kısım),</w:t>
      </w:r>
      <w:r w:rsidRPr="00FE77CF">
        <w:rPr>
          <w:rFonts w:ascii="Times New Roman" w:eastAsiaTheme="minorEastAsia" w:hAnsi="Times New Roman" w:cs="Times New Roman"/>
          <w:color w:val="000000"/>
          <w:sz w:val="24"/>
          <w:szCs w:val="24"/>
          <w:lang w:eastAsia="tr-TR"/>
        </w:rPr>
        <w:t xml:space="preserve"> her türlü masrafı Yükleniciye ait olmak üzere </w:t>
      </w:r>
      <w:r w:rsidR="0035290A" w:rsidRPr="00FE77CF">
        <w:rPr>
          <w:rFonts w:ascii="Times New Roman" w:eastAsiaTheme="minorEastAsia" w:hAnsi="Times New Roman" w:cs="Times New Roman"/>
          <w:b/>
          <w:bCs/>
          <w:color w:val="003399"/>
          <w:sz w:val="24"/>
          <w:szCs w:val="24"/>
          <w:u w:val="dotted"/>
          <w:lang w:eastAsia="tr-TR"/>
        </w:rPr>
        <w:t>Ç</w:t>
      </w:r>
      <w:r w:rsidR="00D41CC6" w:rsidRPr="00FE77CF">
        <w:rPr>
          <w:rFonts w:ascii="Times New Roman" w:eastAsiaTheme="minorEastAsia" w:hAnsi="Times New Roman" w:cs="Times New Roman"/>
          <w:b/>
          <w:bCs/>
          <w:color w:val="003399"/>
          <w:sz w:val="24"/>
          <w:szCs w:val="24"/>
          <w:u w:val="dotted"/>
          <w:lang w:eastAsia="tr-TR"/>
        </w:rPr>
        <w:t xml:space="preserve">.Ü. Rektörlüğü </w:t>
      </w:r>
      <w:r w:rsidRPr="00FE77CF">
        <w:rPr>
          <w:rFonts w:ascii="Times New Roman" w:eastAsiaTheme="minorEastAsia" w:hAnsi="Times New Roman" w:cs="Times New Roman"/>
          <w:b/>
          <w:bCs/>
          <w:color w:val="003399"/>
          <w:sz w:val="24"/>
          <w:szCs w:val="24"/>
          <w:u w:val="dotted"/>
          <w:lang w:eastAsia="tr-TR"/>
        </w:rPr>
        <w:t>Sağlık Kültür ve Spor Daire Başkanlığının</w:t>
      </w:r>
      <w:r w:rsidRPr="00FE77CF">
        <w:rPr>
          <w:rFonts w:ascii="Times New Roman" w:eastAsiaTheme="minorEastAsia" w:hAnsi="Times New Roman" w:cs="Times New Roman"/>
          <w:color w:val="000000"/>
          <w:sz w:val="24"/>
          <w:szCs w:val="24"/>
          <w:lang w:eastAsia="tr-TR"/>
        </w:rPr>
        <w:t xml:space="preserve"> adresinde ve başvuru yazısının İdareye ulaştığı tarihten itibaren </w:t>
      </w:r>
      <w:r w:rsidRPr="00FE77CF">
        <w:rPr>
          <w:rFonts w:ascii="Times New Roman" w:eastAsiaTheme="minorEastAsia" w:hAnsi="Times New Roman" w:cs="Times New Roman"/>
          <w:b/>
          <w:bCs/>
          <w:color w:val="003399"/>
          <w:sz w:val="24"/>
          <w:szCs w:val="24"/>
          <w:u w:val="dotted"/>
          <w:lang w:eastAsia="tr-TR"/>
        </w:rPr>
        <w:t>2</w:t>
      </w:r>
      <w:r w:rsidRPr="00FE77CF">
        <w:rPr>
          <w:rFonts w:ascii="Times New Roman" w:eastAsiaTheme="minorEastAsia" w:hAnsi="Times New Roman" w:cs="Times New Roman"/>
          <w:color w:val="000000"/>
          <w:sz w:val="24"/>
          <w:szCs w:val="24"/>
          <w:lang w:eastAsia="tr-TR"/>
        </w:rPr>
        <w:t xml:space="preserve"> (</w:t>
      </w:r>
      <w:r w:rsidRPr="00FE77CF">
        <w:rPr>
          <w:rFonts w:ascii="Times New Roman" w:eastAsiaTheme="minorEastAsia" w:hAnsi="Times New Roman" w:cs="Times New Roman"/>
          <w:b/>
          <w:bCs/>
          <w:color w:val="003399"/>
          <w:sz w:val="24"/>
          <w:szCs w:val="24"/>
          <w:u w:val="dotted"/>
          <w:lang w:eastAsia="tr-TR"/>
        </w:rPr>
        <w:t>iki</w:t>
      </w:r>
      <w:r w:rsidRPr="00FE77CF">
        <w:rPr>
          <w:rFonts w:ascii="Times New Roman" w:eastAsiaTheme="minorEastAsia" w:hAnsi="Times New Roman" w:cs="Times New Roman"/>
          <w:color w:val="000000"/>
          <w:sz w:val="24"/>
          <w:szCs w:val="24"/>
          <w:lang w:eastAsia="tr-TR"/>
        </w:rPr>
        <w:t xml:space="preserve">) iş günü içinde teslim alınır. Yüklenici, işin teslimi için sözleşme ve ekleri uyarınca üzerine düşen yükümlülükleri yerine getirmemesi nedeniyle oluşan zarardan sorumludur. Kontrol Teşkilatı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Kontrol Teşkilatının kayıtları esas alınır ve bu kayıtların doğruluğu Yüklenici tarafından kabul edilmiş sayılır."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20.3.</w:t>
      </w:r>
      <w:r w:rsidRPr="00FE77CF">
        <w:rPr>
          <w:rFonts w:ascii="Times New Roman" w:eastAsiaTheme="minorEastAsia" w:hAnsi="Times New Roman" w:cs="Times New Roman"/>
          <w:color w:val="000000"/>
          <w:sz w:val="24"/>
          <w:szCs w:val="24"/>
          <w:lang w:eastAsia="tr-TR"/>
        </w:rPr>
        <w:t xml:space="preserve"> Teslim alınan işin muayene ve kabul işlemleri, "Hizmet Alımları Muayene ve Kabul Yönetmeliği" ile Hizmet İşleri Genel Şartnamesinde yer alan hükümlere göre işin kabule elverişli şekilde teslim edildiği tarihten itibaren </w:t>
      </w:r>
      <w:r w:rsidRPr="00FE77CF">
        <w:rPr>
          <w:rFonts w:ascii="Times New Roman" w:eastAsiaTheme="minorEastAsia" w:hAnsi="Times New Roman" w:cs="Times New Roman"/>
          <w:b/>
          <w:bCs/>
          <w:color w:val="003399"/>
          <w:sz w:val="24"/>
          <w:szCs w:val="24"/>
          <w:u w:val="dotted"/>
          <w:lang w:eastAsia="tr-TR"/>
        </w:rPr>
        <w:t>5</w:t>
      </w:r>
      <w:r w:rsidRPr="00FE77CF">
        <w:rPr>
          <w:rFonts w:ascii="Times New Roman" w:eastAsiaTheme="minorEastAsia" w:hAnsi="Times New Roman" w:cs="Times New Roman"/>
          <w:color w:val="000000"/>
          <w:sz w:val="24"/>
          <w:szCs w:val="24"/>
          <w:lang w:eastAsia="tr-TR"/>
        </w:rPr>
        <w:t xml:space="preserve"> iş günü içinde yapılarak kesin hesap raporu çıkarılır.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21 - İş ve işyerinin korunması ve sigortalanması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21.1.</w:t>
      </w:r>
      <w:r w:rsidRPr="00FE77CF">
        <w:rPr>
          <w:rFonts w:ascii="Times New Roman" w:eastAsiaTheme="minorEastAsia" w:hAnsi="Times New Roman" w:cs="Times New Roman"/>
          <w:color w:val="000000"/>
          <w:sz w:val="24"/>
          <w:szCs w:val="24"/>
          <w:lang w:eastAsia="tr-TR"/>
        </w:rPr>
        <w:t xml:space="preserve"> İş ve işyerlerinin korunmasına ilişkin sorumluluk Genel Şartnamenin 19 uncu maddesinde düzenlenen esaslar </w:t>
      </w:r>
      <w:proofErr w:type="gramStart"/>
      <w:r w:rsidRPr="00FE77CF">
        <w:rPr>
          <w:rFonts w:ascii="Times New Roman" w:eastAsiaTheme="minorEastAsia" w:hAnsi="Times New Roman" w:cs="Times New Roman"/>
          <w:color w:val="000000"/>
          <w:sz w:val="24"/>
          <w:szCs w:val="24"/>
          <w:lang w:eastAsia="tr-TR"/>
        </w:rPr>
        <w:t>dahilinde</w:t>
      </w:r>
      <w:proofErr w:type="gramEnd"/>
      <w:r w:rsidRPr="00FE77CF">
        <w:rPr>
          <w:rFonts w:ascii="Times New Roman" w:eastAsiaTheme="minorEastAsia" w:hAnsi="Times New Roman" w:cs="Times New Roman"/>
          <w:color w:val="000000"/>
          <w:sz w:val="24"/>
          <w:szCs w:val="24"/>
          <w:lang w:eastAsia="tr-TR"/>
        </w:rPr>
        <w:t xml:space="preserve"> yükleniciye aittir.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21.2.</w:t>
      </w:r>
      <w:r w:rsidRPr="00FE77CF">
        <w:rPr>
          <w:rFonts w:ascii="Times New Roman" w:eastAsiaTheme="minorEastAsia" w:hAnsi="Times New Roman" w:cs="Times New Roman"/>
          <w:color w:val="000000"/>
          <w:sz w:val="24"/>
          <w:szCs w:val="24"/>
          <w:lang w:eastAsia="tr-TR"/>
        </w:rPr>
        <w:t xml:space="preserve"> Sigorta türleri ile teminat kapsamı ve limitleri: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21.2.1.</w:t>
      </w:r>
      <w:r w:rsidRPr="00FE77CF">
        <w:rPr>
          <w:rFonts w:ascii="Times New Roman" w:eastAsiaTheme="minorEastAsia" w:hAnsi="Times New Roman" w:cs="Times New Roman"/>
          <w:color w:val="000000"/>
          <w:sz w:val="24"/>
          <w:szCs w:val="24"/>
          <w:lang w:eastAsia="tr-TR"/>
        </w:rPr>
        <w:t xml:space="preserve"> Bu madde boş bırakılmıştır.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22 - Yüklenicinin sözleşme konusu iş ile ilgili çalıştıracağı personele ilişkin sorumlulukları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22.1.</w:t>
      </w:r>
      <w:r w:rsidRPr="00FE77CF">
        <w:rPr>
          <w:rFonts w:ascii="Times New Roman" w:eastAsiaTheme="minorEastAsia" w:hAnsi="Times New Roman" w:cs="Times New Roman"/>
          <w:color w:val="000000"/>
          <w:sz w:val="24"/>
          <w:szCs w:val="24"/>
          <w:lang w:eastAsia="tr-TR"/>
        </w:rPr>
        <w:t xml:space="preserve"> Yüklenicinin sözleşme konusu iş ile ilgili çalıştıracağı personele ilişkin sorumlulukları, ilgili mevzuatın bu konuyu düzenleyen emredici hükümleri ve Genel Şartnamenin Altıncı Bölümünde belirlenmiş olup, Yüklenici bunları aynen uygulamakla yükümlüdür.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22.2.</w:t>
      </w:r>
      <w:r w:rsidRPr="00FE77CF">
        <w:rPr>
          <w:rFonts w:ascii="Times New Roman" w:eastAsiaTheme="minorEastAsia" w:hAnsi="Times New Roman" w:cs="Times New Roman"/>
          <w:color w:val="000000"/>
          <w:sz w:val="24"/>
          <w:szCs w:val="24"/>
          <w:lang w:eastAsia="tr-TR"/>
        </w:rPr>
        <w:t xml:space="preserve"> Yüklenici, tüm giderleri kendisine ait olmak üzere çalışanların işle ilgili sağlık ve güvenliğini sağlamakla yükümlüdür. </w:t>
      </w:r>
      <w:proofErr w:type="gramStart"/>
      <w:r w:rsidRPr="00FE77CF">
        <w:rPr>
          <w:rFonts w:ascii="Times New Roman" w:eastAsiaTheme="minorEastAsia" w:hAnsi="Times New Roman" w:cs="Times New Roman"/>
          <w:color w:val="000000"/>
          <w:sz w:val="24"/>
          <w:szCs w:val="24"/>
          <w:lang w:eastAsia="tr-TR"/>
        </w:rPr>
        <w:t xml:space="preserve">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roofErr w:type="gramEnd"/>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lastRenderedPageBreak/>
        <w:t>Madde 23 - Sözleşmede değişiklik yapılması</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23.1.</w:t>
      </w:r>
      <w:r w:rsidRPr="00FE77CF">
        <w:rPr>
          <w:rFonts w:ascii="Times New Roman" w:eastAsiaTheme="minorEastAsia" w:hAnsi="Times New Roman" w:cs="Times New Roman"/>
          <w:color w:val="000000"/>
          <w:sz w:val="24"/>
          <w:szCs w:val="24"/>
          <w:lang w:eastAsia="tr-TR"/>
        </w:rPr>
        <w:t xml:space="preserve"> Sözleşme bedelinin aşılmaması ve İdare ile Yüklenicinin karşılıklı olarak anlaşması kaydıyla, </w:t>
      </w:r>
    </w:p>
    <w:p w:rsidR="00BB2383" w:rsidRPr="00FE77CF" w:rsidRDefault="00BB2383" w:rsidP="00BB2383">
      <w:pPr>
        <w:overflowPunct w:val="0"/>
        <w:autoSpaceDE w:val="0"/>
        <w:autoSpaceDN w:val="0"/>
        <w:spacing w:after="0" w:line="240" w:lineRule="auto"/>
        <w:jc w:val="both"/>
        <w:rPr>
          <w:rFonts w:ascii="Times New Roman" w:eastAsia="Times New Roman" w:hAnsi="Times New Roman" w:cs="Times New Roman"/>
          <w:color w:val="000000"/>
          <w:sz w:val="24"/>
          <w:szCs w:val="24"/>
          <w:lang w:eastAsia="tr-TR"/>
        </w:rPr>
      </w:pPr>
      <w:r w:rsidRPr="00FE77CF">
        <w:rPr>
          <w:rFonts w:ascii="Times New Roman" w:eastAsia="Times New Roman" w:hAnsi="Times New Roman" w:cs="Times New Roman"/>
          <w:color w:val="000000"/>
          <w:sz w:val="24"/>
          <w:szCs w:val="24"/>
          <w:lang w:eastAsia="tr-TR"/>
        </w:rPr>
        <w:t xml:space="preserve">a) İşin yapılma veya teslim yeri,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color w:val="000000"/>
          <w:sz w:val="24"/>
          <w:szCs w:val="24"/>
          <w:lang w:eastAsia="tr-TR"/>
        </w:rPr>
        <w:t xml:space="preserve">b) İşin süresinden önce yapılması veya teslim edilmesi kaydıyla işin süresi ve bu süreye uygun olarak ödeme şartlarına ait hususlarda sözleşme hükümlerinde değişiklik yapılabilir.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23.2.</w:t>
      </w:r>
      <w:r w:rsidRPr="00FE77CF">
        <w:rPr>
          <w:rFonts w:ascii="Times New Roman" w:eastAsiaTheme="minorEastAsia" w:hAnsi="Times New Roman" w:cs="Times New Roman"/>
          <w:color w:val="000000"/>
          <w:sz w:val="24"/>
          <w:szCs w:val="24"/>
          <w:lang w:eastAsia="tr-TR"/>
        </w:rPr>
        <w:t xml:space="preserve"> Bu hallerin dışında sözleşme hükümlerinde değişiklik yapılamaz ve ek sözleşme düzenlenemez.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 xml:space="preserve">Madde 24 - Yüklenicinin Ölümü, İflası, Ağır Hastalığı, Tutukluluğu veya </w:t>
      </w:r>
      <w:proofErr w:type="gramStart"/>
      <w:r w:rsidRPr="00FE77CF">
        <w:rPr>
          <w:rFonts w:ascii="Times New Roman" w:eastAsiaTheme="minorEastAsia" w:hAnsi="Times New Roman" w:cs="Times New Roman"/>
          <w:b/>
          <w:bCs/>
          <w:sz w:val="24"/>
          <w:szCs w:val="24"/>
          <w:lang w:eastAsia="tr-TR"/>
        </w:rPr>
        <w:t>Mahkumiyeti</w:t>
      </w:r>
      <w:proofErr w:type="gramEnd"/>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24.1.</w:t>
      </w:r>
      <w:r w:rsidRPr="00FE77CF">
        <w:rPr>
          <w:rFonts w:ascii="Times New Roman" w:eastAsiaTheme="minorEastAsia" w:hAnsi="Times New Roman" w:cs="Times New Roman"/>
          <w:color w:val="000000"/>
          <w:sz w:val="24"/>
          <w:szCs w:val="24"/>
          <w:lang w:eastAsia="tr-TR"/>
        </w:rPr>
        <w:t xml:space="preserve"> Yüklenicinin ölümü, iflası, ağır hastalığı, tutukluluğu veya özgürlüğü kısıtlayıcı bir cezaya </w:t>
      </w:r>
      <w:proofErr w:type="gramStart"/>
      <w:r w:rsidRPr="00FE77CF">
        <w:rPr>
          <w:rFonts w:ascii="Times New Roman" w:eastAsiaTheme="minorEastAsia" w:hAnsi="Times New Roman" w:cs="Times New Roman"/>
          <w:color w:val="000000"/>
          <w:sz w:val="24"/>
          <w:szCs w:val="24"/>
          <w:lang w:eastAsia="tr-TR"/>
        </w:rPr>
        <w:t>mahkumiyeti</w:t>
      </w:r>
      <w:proofErr w:type="gramEnd"/>
      <w:r w:rsidRPr="00FE77CF">
        <w:rPr>
          <w:rFonts w:ascii="Times New Roman" w:eastAsiaTheme="minorEastAsia" w:hAnsi="Times New Roman" w:cs="Times New Roman"/>
          <w:color w:val="000000"/>
          <w:sz w:val="24"/>
          <w:szCs w:val="24"/>
          <w:lang w:eastAsia="tr-TR"/>
        </w:rPr>
        <w:t xml:space="preserve"> hallerinde 4735 sayılı Kanunun ilgili hükümlerine göre işlem tesis edilir.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24.2.</w:t>
      </w:r>
      <w:r w:rsidRPr="00FE77CF">
        <w:rPr>
          <w:rFonts w:ascii="Times New Roman" w:eastAsiaTheme="minorEastAsia" w:hAnsi="Times New Roman" w:cs="Times New Roman"/>
          <w:color w:val="000000"/>
          <w:sz w:val="24"/>
          <w:szCs w:val="24"/>
          <w:lang w:eastAsia="tr-TR"/>
        </w:rPr>
        <w:t xml:space="preserve"> Ortak girişim tarafından gerçekleştirilen işlerde, ortaklardan birinin ölümü, iflası, ağır hastalığı, tutukluğu veya özgürlüğü kısıtlayıcı bir cezaya </w:t>
      </w:r>
      <w:proofErr w:type="gramStart"/>
      <w:r w:rsidRPr="00FE77CF">
        <w:rPr>
          <w:rFonts w:ascii="Times New Roman" w:eastAsiaTheme="minorEastAsia" w:hAnsi="Times New Roman" w:cs="Times New Roman"/>
          <w:color w:val="000000"/>
          <w:sz w:val="24"/>
          <w:szCs w:val="24"/>
          <w:lang w:eastAsia="tr-TR"/>
        </w:rPr>
        <w:t>mahkumiyeti</w:t>
      </w:r>
      <w:proofErr w:type="gramEnd"/>
      <w:r w:rsidRPr="00FE77CF">
        <w:rPr>
          <w:rFonts w:ascii="Times New Roman" w:eastAsiaTheme="minorEastAsia" w:hAnsi="Times New Roman" w:cs="Times New Roman"/>
          <w:color w:val="000000"/>
          <w:sz w:val="24"/>
          <w:szCs w:val="24"/>
          <w:lang w:eastAsia="tr-TR"/>
        </w:rPr>
        <w:t xml:space="preserve"> hallerinde de 4735 sayılı Kanunun ilgili hükümlerine göre işlem tesis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25 - Yüklenicinin sözleşmeyi feshetmesi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25.1.</w:t>
      </w:r>
      <w:r w:rsidRPr="00FE77CF">
        <w:rPr>
          <w:rFonts w:ascii="Times New Roman" w:eastAsiaTheme="minorEastAsia" w:hAnsi="Times New Roman" w:cs="Times New Roman"/>
          <w:color w:val="000000"/>
          <w:sz w:val="24"/>
          <w:szCs w:val="24"/>
          <w:lang w:eastAsia="tr-TR"/>
        </w:rPr>
        <w:t xml:space="preserve"> Yüklenicinin, sözleşme yapıldıktan sonra mücbir sebep halleri dışında, mali </w:t>
      </w:r>
      <w:proofErr w:type="spellStart"/>
      <w:r w:rsidRPr="00FE77CF">
        <w:rPr>
          <w:rFonts w:ascii="Times New Roman" w:eastAsiaTheme="minorEastAsia" w:hAnsi="Times New Roman" w:cs="Times New Roman"/>
          <w:color w:val="000000"/>
          <w:sz w:val="24"/>
          <w:szCs w:val="24"/>
          <w:lang w:eastAsia="tr-TR"/>
        </w:rPr>
        <w:t>acz</w:t>
      </w:r>
      <w:proofErr w:type="spellEnd"/>
      <w:r w:rsidRPr="00FE77CF">
        <w:rPr>
          <w:rFonts w:ascii="Times New Roman" w:eastAsiaTheme="minorEastAsia" w:hAnsi="Times New Roman" w:cs="Times New Roman"/>
          <w:color w:val="000000"/>
          <w:sz w:val="24"/>
          <w:szCs w:val="24"/>
          <w:lang w:eastAsia="tr-TR"/>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26 - İdarenin sözleşmeyi feshetmesi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b/>
          <w:bCs/>
          <w:color w:val="000000"/>
          <w:sz w:val="24"/>
          <w:szCs w:val="24"/>
          <w:lang w:eastAsia="tr-TR"/>
        </w:rPr>
        <w:t>26.1.</w:t>
      </w:r>
      <w:r w:rsidRPr="00FE77CF">
        <w:rPr>
          <w:rFonts w:ascii="Times New Roman" w:eastAsiaTheme="minorEastAsia" w:hAnsi="Times New Roman" w:cs="Times New Roman"/>
          <w:color w:val="000000"/>
          <w:sz w:val="24"/>
          <w:szCs w:val="24"/>
          <w:lang w:eastAsia="tr-TR"/>
        </w:rPr>
        <w:t xml:space="preserve"> </w:t>
      </w:r>
      <w:r w:rsidRPr="00FE77CF">
        <w:rPr>
          <w:rFonts w:ascii="Times New Roman" w:eastAsiaTheme="minorEastAsia" w:hAnsi="Times New Roman" w:cs="Times New Roman"/>
          <w:color w:val="000000"/>
          <w:szCs w:val="24"/>
          <w:lang w:eastAsia="tr-TR"/>
        </w:rPr>
        <w:t xml:space="preserve">Aşağıda belirtilen hallerde İdare sözleşmeyi fesheder: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b) Sözleşmenin uygulanması sırasında Yüklenicinin 4735 sayılı Kanunun 25 inci maddesinde belirtilen yasak fiil ve davranışlarda bulunduğunun tespit edilmesi,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proofErr w:type="gramStart"/>
      <w:r w:rsidRPr="00FE77CF">
        <w:rPr>
          <w:rFonts w:ascii="Times New Roman" w:eastAsiaTheme="minorEastAsia" w:hAnsi="Times New Roman" w:cs="Times New Roman"/>
          <w:color w:val="000000"/>
          <w:szCs w:val="24"/>
          <w:lang w:eastAsia="tr-TR"/>
        </w:rPr>
        <w:t>hallerinde</w:t>
      </w:r>
      <w:proofErr w:type="gramEnd"/>
      <w:r w:rsidRPr="00FE77CF">
        <w:rPr>
          <w:rFonts w:ascii="Times New Roman" w:eastAsiaTheme="minorEastAsia" w:hAnsi="Times New Roman" w:cs="Times New Roman"/>
          <w:color w:val="000000"/>
          <w:szCs w:val="24"/>
          <w:lang w:eastAsia="tr-TR"/>
        </w:rPr>
        <w:t xml:space="preserve"> ayrıca protesto çekmeye gerek kalmaksızın kesin teminat ve varsa ek kesin teminatlar gelir kaydedilir ve sözleşme feshedilerek hesabı genel hükümlere göre tasfiye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27 - Sözleşmeden önceki yasak fiil veya davranışlar nedeniyle fesih</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b/>
          <w:bCs/>
          <w:color w:val="000000"/>
          <w:sz w:val="24"/>
          <w:szCs w:val="24"/>
          <w:lang w:eastAsia="tr-TR"/>
        </w:rPr>
        <w:t>27.1.</w:t>
      </w:r>
      <w:r w:rsidRPr="00FE77CF">
        <w:rPr>
          <w:rFonts w:ascii="Times New Roman" w:eastAsiaTheme="minorEastAsia" w:hAnsi="Times New Roman" w:cs="Times New Roman"/>
          <w:color w:val="000000"/>
          <w:sz w:val="24"/>
          <w:szCs w:val="24"/>
          <w:lang w:eastAsia="tr-TR"/>
        </w:rPr>
        <w:t xml:space="preserve"> </w:t>
      </w:r>
      <w:r w:rsidRPr="00FE77CF">
        <w:rPr>
          <w:rFonts w:ascii="Times New Roman" w:eastAsiaTheme="minorEastAsia" w:hAnsi="Times New Roman" w:cs="Times New Roman"/>
          <w:color w:val="000000"/>
          <w:szCs w:val="24"/>
          <w:lang w:eastAsia="tr-TR"/>
        </w:rPr>
        <w:t xml:space="preserve">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b/>
          <w:bCs/>
          <w:color w:val="000000"/>
          <w:sz w:val="24"/>
          <w:szCs w:val="24"/>
          <w:lang w:eastAsia="tr-TR"/>
        </w:rPr>
        <w:t>27.2.</w:t>
      </w:r>
      <w:r w:rsidRPr="00FE77CF">
        <w:rPr>
          <w:rFonts w:ascii="Times New Roman" w:eastAsiaTheme="minorEastAsia" w:hAnsi="Times New Roman" w:cs="Times New Roman"/>
          <w:color w:val="000000"/>
          <w:sz w:val="24"/>
          <w:szCs w:val="24"/>
          <w:lang w:eastAsia="tr-TR"/>
        </w:rPr>
        <w:t xml:space="preserve"> </w:t>
      </w:r>
      <w:r w:rsidRPr="00FE77CF">
        <w:rPr>
          <w:rFonts w:ascii="Times New Roman" w:eastAsiaTheme="minorEastAsia" w:hAnsi="Times New Roman" w:cs="Times New Roman"/>
          <w:color w:val="000000"/>
          <w:szCs w:val="24"/>
          <w:lang w:eastAsia="tr-TR"/>
        </w:rPr>
        <w:t xml:space="preserve">Taahhüdün en az % 80'inin tamamlanmış olması ve taahhüdün tamamlattırılmasında kamu yararı bulunması kaydıyla; </w:t>
      </w:r>
    </w:p>
    <w:p w:rsidR="00BB2383" w:rsidRPr="00FE77CF" w:rsidRDefault="00BB2383" w:rsidP="00BB2383">
      <w:pPr>
        <w:overflowPunct w:val="0"/>
        <w:autoSpaceDE w:val="0"/>
        <w:autoSpaceDN w:val="0"/>
        <w:spacing w:after="0" w:line="240" w:lineRule="auto"/>
        <w:jc w:val="both"/>
        <w:rPr>
          <w:rFonts w:ascii="Times New Roman" w:eastAsia="Times New Roman" w:hAnsi="Times New Roman" w:cs="Times New Roman"/>
          <w:color w:val="000000"/>
          <w:szCs w:val="24"/>
          <w:lang w:eastAsia="tr-TR"/>
        </w:rPr>
      </w:pPr>
      <w:r w:rsidRPr="00FE77CF">
        <w:rPr>
          <w:rFonts w:ascii="Times New Roman" w:eastAsia="Times New Roman" w:hAnsi="Times New Roman" w:cs="Times New Roman"/>
          <w:color w:val="000000"/>
          <w:szCs w:val="24"/>
          <w:lang w:eastAsia="tr-TR"/>
        </w:rPr>
        <w:t xml:space="preserve">a) İvediliği nedeniyle taahhüdün kalan kısmının yeniden ihale edilmesi için yeterli sürenin bulunmaması,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b) Taahhüdün başka bir yükleniciye yaptırılmasının mümkün olmaması,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c) Yüklenicinin yasak fiil veya davranışının taahhüdünü tamamlamasını engelleyecek nitelikte olmaması hallerinde, İdare sözleşmeyi feshetmeksizin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Yükleniciden taahhüdünü tamamlamasını isteyebilir ve bu takdirde Yüklenici taahhüdünü tamamlamak zorundadır.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27.3.</w:t>
      </w:r>
      <w:r w:rsidRPr="00FE77CF">
        <w:rPr>
          <w:rFonts w:ascii="Times New Roman" w:eastAsiaTheme="minorEastAsia" w:hAnsi="Times New Roman" w:cs="Times New Roman"/>
          <w:color w:val="000000"/>
          <w:sz w:val="24"/>
          <w:szCs w:val="24"/>
          <w:lang w:eastAsia="tr-TR"/>
        </w:rPr>
        <w:t xml:space="preserve"> Ancak bu durumda, Yüklenici hakkında 4735 sayılı Kanunun 26 </w:t>
      </w:r>
      <w:proofErr w:type="spellStart"/>
      <w:r w:rsidRPr="00FE77CF">
        <w:rPr>
          <w:rFonts w:ascii="Times New Roman" w:eastAsiaTheme="minorEastAsia" w:hAnsi="Times New Roman" w:cs="Times New Roman"/>
          <w:color w:val="000000"/>
          <w:sz w:val="24"/>
          <w:szCs w:val="24"/>
          <w:lang w:eastAsia="tr-TR"/>
        </w:rPr>
        <w:t>ncı</w:t>
      </w:r>
      <w:proofErr w:type="spellEnd"/>
      <w:r w:rsidRPr="00FE77CF">
        <w:rPr>
          <w:rFonts w:ascii="Times New Roman" w:eastAsiaTheme="minorEastAsia" w:hAnsi="Times New Roman" w:cs="Times New Roman"/>
          <w:color w:val="000000"/>
          <w:sz w:val="24"/>
          <w:szCs w:val="24"/>
          <w:lang w:eastAsia="tr-TR"/>
        </w:rPr>
        <w:t xml:space="preserve"> maddesi hükmüne göre işlem yapılır ve Yükleniciden kesin teminat ve varsa ek kesin teminatların tutarı kadar ceza tahsil edilir. Bu ceza </w:t>
      </w:r>
      <w:proofErr w:type="spellStart"/>
      <w:r w:rsidRPr="00FE77CF">
        <w:rPr>
          <w:rFonts w:ascii="Times New Roman" w:eastAsiaTheme="minorEastAsia" w:hAnsi="Times New Roman" w:cs="Times New Roman"/>
          <w:color w:val="000000"/>
          <w:sz w:val="24"/>
          <w:szCs w:val="24"/>
          <w:lang w:eastAsia="tr-TR"/>
        </w:rPr>
        <w:t>hakedişlerden</w:t>
      </w:r>
      <w:proofErr w:type="spellEnd"/>
      <w:r w:rsidRPr="00FE77CF">
        <w:rPr>
          <w:rFonts w:ascii="Times New Roman" w:eastAsiaTheme="minorEastAsia" w:hAnsi="Times New Roman" w:cs="Times New Roman"/>
          <w:color w:val="000000"/>
          <w:sz w:val="24"/>
          <w:szCs w:val="24"/>
          <w:lang w:eastAsia="tr-TR"/>
        </w:rPr>
        <w:t xml:space="preserve"> kesinti yapılmak suretiyle de tahsil edilebilir.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28 - Mücbir sebeplerden dolayı sözleşmenin feshi</w:t>
      </w:r>
    </w:p>
    <w:p w:rsidR="00BB533A"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28.1.</w:t>
      </w:r>
      <w:r w:rsidRPr="00FE77CF">
        <w:rPr>
          <w:rFonts w:ascii="Times New Roman" w:eastAsiaTheme="minorEastAsia" w:hAnsi="Times New Roman" w:cs="Times New Roman"/>
          <w:color w:val="000000"/>
          <w:sz w:val="24"/>
          <w:szCs w:val="24"/>
          <w:lang w:eastAsia="tr-TR"/>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29 - Sözleşme kapsamında yaptırılabilecek ilave işler, iş eksilişi ve işin tasfiyesi</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b/>
          <w:bCs/>
          <w:color w:val="000000"/>
          <w:sz w:val="24"/>
          <w:szCs w:val="24"/>
          <w:lang w:eastAsia="tr-TR"/>
        </w:rPr>
        <w:t>29.1.</w:t>
      </w:r>
      <w:r w:rsidRPr="00FE77CF">
        <w:rPr>
          <w:rFonts w:ascii="Times New Roman" w:eastAsiaTheme="minorEastAsia" w:hAnsi="Times New Roman" w:cs="Times New Roman"/>
          <w:color w:val="000000"/>
          <w:sz w:val="24"/>
          <w:szCs w:val="24"/>
          <w:lang w:eastAsia="tr-TR"/>
        </w:rPr>
        <w:t xml:space="preserve"> </w:t>
      </w:r>
      <w:r w:rsidRPr="00FE77CF">
        <w:rPr>
          <w:rFonts w:ascii="Times New Roman" w:eastAsiaTheme="minorEastAsia" w:hAnsi="Times New Roman" w:cs="Times New Roman"/>
          <w:color w:val="000000"/>
          <w:szCs w:val="24"/>
          <w:lang w:eastAsia="tr-TR"/>
        </w:rPr>
        <w:t xml:space="preserve">Öngörülemeyen durumlar nedeniyle iş artışının zorunlu olması halinde, işin; </w:t>
      </w:r>
    </w:p>
    <w:p w:rsidR="00BB2383" w:rsidRPr="00FE77CF" w:rsidRDefault="00BB2383" w:rsidP="00BB2383">
      <w:pPr>
        <w:overflowPunct w:val="0"/>
        <w:autoSpaceDE w:val="0"/>
        <w:autoSpaceDN w:val="0"/>
        <w:spacing w:after="0" w:line="240" w:lineRule="auto"/>
        <w:jc w:val="both"/>
        <w:rPr>
          <w:rFonts w:ascii="Times New Roman" w:eastAsia="Times New Roman" w:hAnsi="Times New Roman" w:cs="Times New Roman"/>
          <w:color w:val="000000"/>
          <w:szCs w:val="24"/>
          <w:lang w:eastAsia="tr-TR"/>
        </w:rPr>
      </w:pPr>
      <w:r w:rsidRPr="00FE77CF">
        <w:rPr>
          <w:rFonts w:ascii="Times New Roman" w:eastAsia="Times New Roman" w:hAnsi="Times New Roman" w:cs="Times New Roman"/>
          <w:color w:val="000000"/>
          <w:szCs w:val="24"/>
          <w:lang w:eastAsia="tr-TR"/>
        </w:rPr>
        <w:t xml:space="preserve">a) Sözleşmeye konu hizmet içinde kalması,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b) İdareyi külfete sokmaksızın asıl işten ayrılmasının teknik veya ekonomik olarak mümkün olmaması, şartlarıyla, sözleşme bedelinin</w:t>
      </w:r>
      <w:r w:rsidR="00DC3C80" w:rsidRPr="00FE77CF">
        <w:rPr>
          <w:rFonts w:ascii="Times New Roman" w:eastAsiaTheme="minorEastAsia" w:hAnsi="Times New Roman" w:cs="Times New Roman"/>
          <w:color w:val="000000"/>
          <w:szCs w:val="24"/>
          <w:lang w:eastAsia="tr-TR"/>
        </w:rPr>
        <w:t xml:space="preserve"> </w:t>
      </w:r>
      <w:r w:rsidRPr="00FE77CF">
        <w:rPr>
          <w:rFonts w:ascii="Times New Roman" w:eastAsiaTheme="minorEastAsia" w:hAnsi="Times New Roman" w:cs="Times New Roman"/>
          <w:color w:val="000000"/>
          <w:szCs w:val="24"/>
          <w:lang w:eastAsia="tr-TR"/>
        </w:rPr>
        <w:t xml:space="preserve">% 20'sine kadar oran </w:t>
      </w:r>
      <w:proofErr w:type="gramStart"/>
      <w:r w:rsidRPr="00FE77CF">
        <w:rPr>
          <w:rFonts w:ascii="Times New Roman" w:eastAsiaTheme="minorEastAsia" w:hAnsi="Times New Roman" w:cs="Times New Roman"/>
          <w:color w:val="000000"/>
          <w:szCs w:val="24"/>
          <w:lang w:eastAsia="tr-TR"/>
        </w:rPr>
        <w:t>dahilinde</w:t>
      </w:r>
      <w:proofErr w:type="gramEnd"/>
      <w:r w:rsidRPr="00FE77CF">
        <w:rPr>
          <w:rFonts w:ascii="Times New Roman" w:eastAsiaTheme="minorEastAsia" w:hAnsi="Times New Roman" w:cs="Times New Roman"/>
          <w:color w:val="000000"/>
          <w:szCs w:val="24"/>
          <w:lang w:eastAsia="tr-TR"/>
        </w:rPr>
        <w:t>, süre hariç</w:t>
      </w:r>
      <w:r w:rsidRPr="00FE77CF">
        <w:rPr>
          <w:rFonts w:ascii="Times New Roman" w:eastAsiaTheme="minorEastAsia" w:hAnsi="Times New Roman" w:cs="Times New Roman"/>
          <w:color w:val="FF0000"/>
          <w:szCs w:val="24"/>
          <w:lang w:eastAsia="tr-TR"/>
        </w:rPr>
        <w:t xml:space="preserve"> </w:t>
      </w:r>
      <w:r w:rsidRPr="00FE77CF">
        <w:rPr>
          <w:rFonts w:ascii="Times New Roman" w:eastAsiaTheme="minorEastAsia" w:hAnsi="Times New Roman" w:cs="Times New Roman"/>
          <w:color w:val="000000"/>
          <w:szCs w:val="24"/>
          <w:lang w:eastAsia="tr-TR"/>
        </w:rPr>
        <w:t xml:space="preserve">sözleşme ve ihale dokümanındaki hükümler çerçevesinde ilave iş aynı yükleniciye yaptırılabilir.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t xml:space="preserve">İşin bu şartlar </w:t>
      </w:r>
      <w:proofErr w:type="gramStart"/>
      <w:r w:rsidRPr="00FE77CF">
        <w:rPr>
          <w:rFonts w:ascii="Times New Roman" w:eastAsiaTheme="minorEastAsia" w:hAnsi="Times New Roman" w:cs="Times New Roman"/>
          <w:color w:val="000000"/>
          <w:szCs w:val="24"/>
          <w:lang w:eastAsia="tr-TR"/>
        </w:rPr>
        <w:t>dahilinde</w:t>
      </w:r>
      <w:proofErr w:type="gramEnd"/>
      <w:r w:rsidRPr="00FE77CF">
        <w:rPr>
          <w:rFonts w:ascii="Times New Roman" w:eastAsiaTheme="minorEastAsia" w:hAnsi="Times New Roman" w:cs="Times New Roman"/>
          <w:color w:val="000000"/>
          <w:szCs w:val="24"/>
          <w:lang w:eastAsia="tr-TR"/>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Cs w:val="24"/>
          <w:lang w:eastAsia="tr-TR"/>
        </w:rPr>
      </w:pPr>
      <w:r w:rsidRPr="00FE77CF">
        <w:rPr>
          <w:rFonts w:ascii="Times New Roman" w:eastAsiaTheme="minorEastAsia" w:hAnsi="Times New Roman" w:cs="Times New Roman"/>
          <w:color w:val="000000"/>
          <w:szCs w:val="24"/>
          <w:lang w:eastAsia="tr-TR"/>
        </w:rPr>
        <w:lastRenderedPageBreak/>
        <w:t xml:space="preserve">Bu ihalede 4735 sayılı Kamu İhale Sözleşmeleri Kanununun 24 üncü maddesi çevresinde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30 - Yüklenicinin Ceza Sorumluluğu</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proofErr w:type="gramStart"/>
      <w:r w:rsidRPr="00FE77CF">
        <w:rPr>
          <w:rFonts w:ascii="Times New Roman" w:eastAsiaTheme="minorEastAsia" w:hAnsi="Times New Roman" w:cs="Times New Roman"/>
          <w:b/>
          <w:bCs/>
          <w:color w:val="000000"/>
          <w:sz w:val="24"/>
          <w:szCs w:val="24"/>
          <w:lang w:eastAsia="tr-TR"/>
        </w:rPr>
        <w:t>30.1.</w:t>
      </w:r>
      <w:r w:rsidRPr="00FE77CF">
        <w:rPr>
          <w:rFonts w:ascii="Times New Roman" w:eastAsiaTheme="minorEastAsia" w:hAnsi="Times New Roman" w:cs="Times New Roman"/>
          <w:color w:val="000000"/>
          <w:sz w:val="24"/>
          <w:szCs w:val="24"/>
          <w:lang w:eastAsia="tr-TR"/>
        </w:rPr>
        <w:t xml:space="preserve"> İş tamamlandıktan ve kabul işlemi yapıldıktan sonra tespit edilmiş olsa dahi 4735 sayılı Kanunun 25 inci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FE77CF">
        <w:rPr>
          <w:rFonts w:ascii="Times New Roman" w:eastAsiaTheme="minorEastAsia" w:hAnsi="Times New Roman" w:cs="Times New Roman"/>
          <w:color w:val="000000"/>
          <w:sz w:val="24"/>
          <w:szCs w:val="24"/>
          <w:lang w:eastAsia="tr-TR"/>
        </w:rPr>
        <w:t xml:space="preserve">Bu kişiler hakkında bir cezaya hükmedilmesi halinde, 4735 sayılı Kanunun 27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maddesi hükmü uygulanır.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31 - Yüklenicinin Tazmin Sorumluluğu</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31.1.</w:t>
      </w:r>
      <w:r w:rsidRPr="00FE77CF">
        <w:rPr>
          <w:rFonts w:ascii="Times New Roman" w:eastAsiaTheme="minorEastAsia" w:hAnsi="Times New Roman" w:cs="Times New Roman"/>
          <w:color w:val="000000"/>
          <w:sz w:val="24"/>
          <w:szCs w:val="24"/>
          <w:lang w:eastAsia="tr-TR"/>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27 </w:t>
      </w:r>
      <w:proofErr w:type="spellStart"/>
      <w:r w:rsidRPr="00FE77CF">
        <w:rPr>
          <w:rFonts w:ascii="Times New Roman" w:eastAsiaTheme="minorEastAsia" w:hAnsi="Times New Roman" w:cs="Times New Roman"/>
          <w:color w:val="000000"/>
          <w:sz w:val="24"/>
          <w:szCs w:val="24"/>
          <w:lang w:eastAsia="tr-TR"/>
        </w:rPr>
        <w:t>nci</w:t>
      </w:r>
      <w:proofErr w:type="spellEnd"/>
      <w:r w:rsidRPr="00FE77CF">
        <w:rPr>
          <w:rFonts w:ascii="Times New Roman" w:eastAsiaTheme="minorEastAsia" w:hAnsi="Times New Roman" w:cs="Times New Roman"/>
          <w:color w:val="000000"/>
          <w:sz w:val="24"/>
          <w:szCs w:val="24"/>
          <w:lang w:eastAsia="tr-TR"/>
        </w:rPr>
        <w:t xml:space="preserve"> maddesi hükümleri de uygulanır.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32 - Hüküm bulunmayan haller</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32.1.</w:t>
      </w:r>
      <w:r w:rsidRPr="00FE77CF">
        <w:rPr>
          <w:rFonts w:ascii="Times New Roman" w:eastAsiaTheme="minorEastAsia" w:hAnsi="Times New Roman" w:cs="Times New Roman"/>
          <w:color w:val="000000"/>
          <w:sz w:val="24"/>
          <w:szCs w:val="24"/>
          <w:lang w:eastAsia="tr-TR"/>
        </w:rPr>
        <w:t xml:space="preserve"> Bu sözleşme ve eklerinde hüküm bulunmayan hallerde, ilgisine göre 4734 ve 4735 sayılı Kanun hükümlerine, bu Kanunlarda hüküm bulunmaması halinde ise genel hükümlere göre hareket edilir.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33 - Anlaşmazlıkların çözümü</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33.1.</w:t>
      </w:r>
      <w:r w:rsidRPr="00FE77CF">
        <w:rPr>
          <w:rFonts w:ascii="Times New Roman" w:eastAsiaTheme="minorEastAsia" w:hAnsi="Times New Roman" w:cs="Times New Roman"/>
          <w:color w:val="000000"/>
          <w:sz w:val="24"/>
          <w:szCs w:val="24"/>
          <w:lang w:eastAsia="tr-TR"/>
        </w:rPr>
        <w:t xml:space="preserve"> Bu sözleşme ve eklerinin uygulanmasından doğabilecek her türlü uyuşmazlığın çözümünde </w:t>
      </w:r>
      <w:r w:rsidR="00F902D8" w:rsidRPr="00197BFD">
        <w:rPr>
          <w:rFonts w:ascii="Times New Roman" w:eastAsiaTheme="minorEastAsia" w:hAnsi="Times New Roman" w:cs="Times New Roman"/>
          <w:b/>
          <w:bCs/>
          <w:color w:val="003399"/>
          <w:sz w:val="24"/>
          <w:szCs w:val="24"/>
          <w:u w:val="dotted"/>
          <w:lang w:eastAsia="tr-TR"/>
        </w:rPr>
        <w:t>ADANA</w:t>
      </w:r>
      <w:r w:rsidR="00F902D8" w:rsidRPr="00197BFD">
        <w:rPr>
          <w:rFonts w:ascii="Times New Roman" w:eastAsiaTheme="minorEastAsia" w:hAnsi="Times New Roman" w:cs="Times New Roman"/>
          <w:color w:val="000000"/>
          <w:sz w:val="24"/>
          <w:szCs w:val="24"/>
          <w:lang w:eastAsia="tr-TR"/>
        </w:rPr>
        <w:t xml:space="preserve"> </w:t>
      </w:r>
      <w:r w:rsidRPr="00197BFD">
        <w:rPr>
          <w:rFonts w:ascii="Times New Roman" w:eastAsiaTheme="minorEastAsia" w:hAnsi="Times New Roman" w:cs="Times New Roman"/>
          <w:color w:val="000000"/>
          <w:sz w:val="24"/>
          <w:szCs w:val="24"/>
          <w:lang w:eastAsia="tr-TR"/>
        </w:rPr>
        <w:t>mahkemeleri ve icra daireleri yetkilidir.</w:t>
      </w:r>
      <w:r w:rsidRPr="00FE77CF">
        <w:rPr>
          <w:rFonts w:ascii="Times New Roman" w:eastAsiaTheme="minorEastAsia" w:hAnsi="Times New Roman" w:cs="Times New Roman"/>
          <w:color w:val="000000"/>
          <w:sz w:val="24"/>
          <w:szCs w:val="24"/>
          <w:lang w:eastAsia="tr-TR"/>
        </w:rPr>
        <w:t xml:space="preserve">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34 - Yürürlük</w:t>
      </w:r>
    </w:p>
    <w:p w:rsidR="00BB2383" w:rsidRPr="00FE77CF" w:rsidRDefault="00BB2383" w:rsidP="00BB2383">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34.1.</w:t>
      </w:r>
      <w:r w:rsidRPr="00FE77CF">
        <w:rPr>
          <w:rFonts w:ascii="Times New Roman" w:eastAsiaTheme="minorEastAsia" w:hAnsi="Times New Roman" w:cs="Times New Roman"/>
          <w:color w:val="000000"/>
          <w:sz w:val="24"/>
          <w:szCs w:val="24"/>
          <w:lang w:eastAsia="tr-TR"/>
        </w:rPr>
        <w:t xml:space="preserve"> Bu sözleşme taraflarca imzalandığı tarihte yürürlüğe girer. </w:t>
      </w:r>
    </w:p>
    <w:p w:rsidR="00BB2383" w:rsidRPr="00FE77CF" w:rsidRDefault="00BB2383" w:rsidP="00BB2383">
      <w:pPr>
        <w:overflowPunct w:val="0"/>
        <w:autoSpaceDE w:val="0"/>
        <w:autoSpaceDN w:val="0"/>
        <w:spacing w:before="120"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sz w:val="24"/>
          <w:szCs w:val="24"/>
          <w:lang w:eastAsia="tr-TR"/>
        </w:rPr>
        <w:t>Madde 35 - Sözleşmenin imzalanması</w:t>
      </w:r>
    </w:p>
    <w:p w:rsidR="00700E10" w:rsidRDefault="00BB2383" w:rsidP="007F723F">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r w:rsidRPr="00FE77CF">
        <w:rPr>
          <w:rFonts w:ascii="Times New Roman" w:eastAsiaTheme="minorEastAsia" w:hAnsi="Times New Roman" w:cs="Times New Roman"/>
          <w:b/>
          <w:bCs/>
          <w:color w:val="000000"/>
          <w:sz w:val="24"/>
          <w:szCs w:val="24"/>
          <w:lang w:eastAsia="tr-TR"/>
        </w:rPr>
        <w:t>35.1.</w:t>
      </w:r>
      <w:r w:rsidRPr="00FE77CF">
        <w:rPr>
          <w:rFonts w:ascii="Times New Roman" w:eastAsiaTheme="minorEastAsia" w:hAnsi="Times New Roman" w:cs="Times New Roman"/>
          <w:color w:val="000000"/>
          <w:sz w:val="24"/>
          <w:szCs w:val="24"/>
          <w:lang w:eastAsia="tr-TR"/>
        </w:rPr>
        <w:t xml:space="preserve"> Bu sözleşme </w:t>
      </w:r>
      <w:r w:rsidRPr="00197BFD">
        <w:rPr>
          <w:rFonts w:ascii="Times New Roman" w:eastAsiaTheme="minorEastAsia" w:hAnsi="Times New Roman" w:cs="Times New Roman"/>
          <w:b/>
          <w:bCs/>
          <w:i/>
          <w:color w:val="003399"/>
          <w:sz w:val="24"/>
          <w:szCs w:val="24"/>
          <w:u w:val="dotted"/>
          <w:lang w:eastAsia="tr-TR"/>
        </w:rPr>
        <w:t>35</w:t>
      </w:r>
      <w:r w:rsidRPr="00197BFD">
        <w:rPr>
          <w:rFonts w:ascii="Times New Roman" w:eastAsiaTheme="minorEastAsia" w:hAnsi="Times New Roman" w:cs="Times New Roman"/>
          <w:b/>
          <w:i/>
          <w:color w:val="000000"/>
          <w:sz w:val="24"/>
          <w:szCs w:val="24"/>
          <w:lang w:eastAsia="tr-TR"/>
        </w:rPr>
        <w:t xml:space="preserve"> </w:t>
      </w:r>
      <w:r w:rsidR="00A43028" w:rsidRPr="00197BFD">
        <w:rPr>
          <w:rFonts w:ascii="Times New Roman" w:eastAsiaTheme="minorEastAsia" w:hAnsi="Times New Roman" w:cs="Times New Roman"/>
          <w:b/>
          <w:i/>
          <w:color w:val="000000"/>
          <w:sz w:val="24"/>
          <w:szCs w:val="24"/>
          <w:lang w:eastAsia="tr-TR"/>
        </w:rPr>
        <w:t>(</w:t>
      </w:r>
      <w:proofErr w:type="spellStart"/>
      <w:r w:rsidR="00A43028" w:rsidRPr="00197BFD">
        <w:rPr>
          <w:rFonts w:ascii="Times New Roman" w:eastAsiaTheme="minorEastAsia" w:hAnsi="Times New Roman" w:cs="Times New Roman"/>
          <w:b/>
          <w:i/>
          <w:color w:val="000000"/>
          <w:sz w:val="24"/>
          <w:szCs w:val="24"/>
          <w:lang w:eastAsia="tr-TR"/>
        </w:rPr>
        <w:t>Otuzbeş</w:t>
      </w:r>
      <w:proofErr w:type="spellEnd"/>
      <w:r w:rsidR="00A43028" w:rsidRPr="00197BFD">
        <w:rPr>
          <w:rFonts w:ascii="Times New Roman" w:eastAsiaTheme="minorEastAsia" w:hAnsi="Times New Roman" w:cs="Times New Roman"/>
          <w:b/>
          <w:i/>
          <w:color w:val="000000"/>
          <w:sz w:val="24"/>
          <w:szCs w:val="24"/>
          <w:lang w:eastAsia="tr-TR"/>
        </w:rPr>
        <w:t>)</w:t>
      </w:r>
      <w:r w:rsidR="00A43028" w:rsidRPr="00A43028">
        <w:rPr>
          <w:rFonts w:ascii="Times New Roman" w:eastAsiaTheme="minorEastAsia" w:hAnsi="Times New Roman" w:cs="Times New Roman"/>
          <w:b/>
          <w:i/>
          <w:color w:val="000000"/>
          <w:sz w:val="24"/>
          <w:szCs w:val="24"/>
          <w:lang w:eastAsia="tr-TR"/>
        </w:rPr>
        <w:t xml:space="preserve"> </w:t>
      </w:r>
      <w:r w:rsidRPr="00FE77CF">
        <w:rPr>
          <w:rFonts w:ascii="Times New Roman" w:eastAsiaTheme="minorEastAsia" w:hAnsi="Times New Roman" w:cs="Times New Roman"/>
          <w:color w:val="000000"/>
          <w:sz w:val="24"/>
          <w:szCs w:val="24"/>
          <w:lang w:eastAsia="tr-TR"/>
        </w:rPr>
        <w:t xml:space="preserve">maddeden ibaret olup, İdare ve Yüklenici tarafından tam olarak okunup anlaşıldıktan </w:t>
      </w:r>
      <w:r w:rsidRPr="00506631">
        <w:rPr>
          <w:rFonts w:ascii="Times New Roman" w:eastAsiaTheme="minorEastAsia" w:hAnsi="Times New Roman" w:cs="Times New Roman"/>
          <w:color w:val="000000"/>
          <w:sz w:val="24"/>
          <w:szCs w:val="24"/>
          <w:lang w:eastAsia="tr-TR"/>
        </w:rPr>
        <w:t xml:space="preserve">sonra </w:t>
      </w:r>
      <w:proofErr w:type="gramStart"/>
      <w:r w:rsidR="00197BFD">
        <w:rPr>
          <w:rFonts w:ascii="Times New Roman" w:eastAsiaTheme="minorEastAsia" w:hAnsi="Times New Roman" w:cs="Times New Roman"/>
          <w:b/>
          <w:sz w:val="24"/>
          <w:szCs w:val="24"/>
          <w:lang w:eastAsia="tr-TR"/>
        </w:rPr>
        <w:t>………………………….</w:t>
      </w:r>
      <w:proofErr w:type="gramEnd"/>
      <w:r w:rsidRPr="00506631">
        <w:rPr>
          <w:rFonts w:ascii="Times New Roman" w:eastAsiaTheme="minorEastAsia" w:hAnsi="Times New Roman" w:cs="Times New Roman"/>
          <w:sz w:val="24"/>
          <w:szCs w:val="24"/>
          <w:lang w:eastAsia="tr-TR"/>
        </w:rPr>
        <w:t xml:space="preserve"> </w:t>
      </w:r>
      <w:proofErr w:type="gramStart"/>
      <w:r w:rsidRPr="00506631">
        <w:rPr>
          <w:rFonts w:ascii="Times New Roman" w:eastAsiaTheme="minorEastAsia" w:hAnsi="Times New Roman" w:cs="Times New Roman"/>
          <w:color w:val="000000"/>
          <w:sz w:val="24"/>
          <w:szCs w:val="24"/>
          <w:lang w:eastAsia="tr-TR"/>
        </w:rPr>
        <w:t>tarihinde</w:t>
      </w:r>
      <w:proofErr w:type="gramEnd"/>
      <w:r w:rsidRPr="00FE77CF">
        <w:rPr>
          <w:rFonts w:ascii="Times New Roman" w:eastAsiaTheme="minorEastAsia" w:hAnsi="Times New Roman" w:cs="Times New Roman"/>
          <w:color w:val="000000"/>
          <w:sz w:val="24"/>
          <w:szCs w:val="24"/>
          <w:lang w:eastAsia="tr-TR"/>
        </w:rPr>
        <w:t xml:space="preserve"> bir nüsha olarak imza altına alınmıştır. Ayrıca İdare, Yüklenicinin talebi halinde sözleşmenin </w:t>
      </w:r>
      <w:r w:rsidRPr="00FE77CF">
        <w:rPr>
          <w:rFonts w:ascii="Times New Roman" w:eastAsiaTheme="minorEastAsia" w:hAnsi="Times New Roman" w:cs="Times New Roman"/>
          <w:i/>
          <w:color w:val="000000"/>
          <w:sz w:val="24"/>
          <w:szCs w:val="24"/>
          <w:lang w:eastAsia="tr-TR"/>
        </w:rPr>
        <w:t>"aslına uygun idarece onaylı suretini"</w:t>
      </w:r>
      <w:r w:rsidRPr="00FE77CF">
        <w:rPr>
          <w:rFonts w:ascii="Times New Roman" w:eastAsiaTheme="minorEastAsia" w:hAnsi="Times New Roman" w:cs="Times New Roman"/>
          <w:color w:val="000000"/>
          <w:sz w:val="24"/>
          <w:szCs w:val="24"/>
          <w:lang w:eastAsia="tr-TR"/>
        </w:rPr>
        <w:t xml:space="preserve"> düzenleyip Yükleniciye verecektir. </w:t>
      </w:r>
    </w:p>
    <w:p w:rsidR="00AA24DF" w:rsidRDefault="00AA24DF" w:rsidP="007F723F">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p>
    <w:p w:rsidR="00615582" w:rsidRDefault="00615582" w:rsidP="007F723F">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p>
    <w:p w:rsidR="00700E10" w:rsidRDefault="00700E10" w:rsidP="007F723F">
      <w:pPr>
        <w:overflowPunct w:val="0"/>
        <w:autoSpaceDE w:val="0"/>
        <w:autoSpaceDN w:val="0"/>
        <w:spacing w:after="0" w:line="240" w:lineRule="auto"/>
        <w:jc w:val="both"/>
        <w:rPr>
          <w:rFonts w:ascii="Times New Roman" w:eastAsiaTheme="minorEastAsia" w:hAnsi="Times New Roman" w:cs="Times New Roman"/>
          <w:color w:val="000000"/>
          <w:sz w:val="24"/>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00E10" w:rsidTr="00AA24DF">
        <w:tc>
          <w:tcPr>
            <w:tcW w:w="10196" w:type="dxa"/>
            <w:gridSpan w:val="2"/>
          </w:tcPr>
          <w:p w:rsidR="007F5666" w:rsidRDefault="00197BFD" w:rsidP="00700E10">
            <w:pPr>
              <w:tabs>
                <w:tab w:val="center" w:pos="4320"/>
                <w:tab w:val="right" w:pos="8640"/>
              </w:tabs>
              <w:overflowPunct w:val="0"/>
              <w:autoSpaceDE w:val="0"/>
              <w:autoSpaceDN w:val="0"/>
              <w:jc w:val="center"/>
              <w:rPr>
                <w:rFonts w:ascii="Times New Roman" w:eastAsiaTheme="minorEastAsia" w:hAnsi="Times New Roman" w:cs="Times New Roman"/>
                <w:b/>
                <w:bCs/>
                <w:color w:val="000000"/>
                <w:sz w:val="24"/>
                <w:szCs w:val="24"/>
                <w:lang w:eastAsia="tr-TR"/>
              </w:rPr>
            </w:pPr>
            <w:proofErr w:type="gramStart"/>
            <w:r>
              <w:rPr>
                <w:rFonts w:ascii="Times New Roman" w:eastAsiaTheme="minorEastAsia" w:hAnsi="Times New Roman" w:cs="Times New Roman"/>
                <w:b/>
                <w:bCs/>
                <w:color w:val="000000"/>
                <w:sz w:val="24"/>
                <w:szCs w:val="24"/>
                <w:lang w:eastAsia="tr-TR"/>
              </w:rPr>
              <w:t>……………………………….</w:t>
            </w:r>
            <w:proofErr w:type="gramEnd"/>
            <w:r w:rsidR="007F5666">
              <w:rPr>
                <w:rFonts w:ascii="Times New Roman" w:eastAsiaTheme="minorEastAsia" w:hAnsi="Times New Roman" w:cs="Times New Roman"/>
                <w:b/>
                <w:bCs/>
                <w:color w:val="000000"/>
                <w:sz w:val="24"/>
                <w:szCs w:val="24"/>
                <w:lang w:eastAsia="tr-TR"/>
              </w:rPr>
              <w:t xml:space="preserve"> </w:t>
            </w:r>
          </w:p>
          <w:p w:rsidR="00700E10" w:rsidRPr="007F5666" w:rsidRDefault="007F5666" w:rsidP="00700E10">
            <w:pPr>
              <w:tabs>
                <w:tab w:val="center" w:pos="4320"/>
                <w:tab w:val="right" w:pos="8640"/>
              </w:tabs>
              <w:overflowPunct w:val="0"/>
              <w:autoSpaceDE w:val="0"/>
              <w:autoSpaceDN w:val="0"/>
              <w:jc w:val="center"/>
              <w:rPr>
                <w:rFonts w:ascii="Times New Roman" w:eastAsiaTheme="minorEastAsia" w:hAnsi="Times New Roman" w:cs="Times New Roman"/>
                <w:color w:val="000000"/>
                <w:sz w:val="24"/>
                <w:szCs w:val="24"/>
                <w:lang w:eastAsia="tr-TR"/>
              </w:rPr>
            </w:pPr>
            <w:r w:rsidRPr="007F5666">
              <w:rPr>
                <w:rFonts w:ascii="Times New Roman" w:eastAsiaTheme="minorEastAsia" w:hAnsi="Times New Roman" w:cs="Times New Roman"/>
                <w:bCs/>
                <w:color w:val="000000"/>
                <w:sz w:val="24"/>
                <w:szCs w:val="24"/>
                <w:lang w:eastAsia="tr-TR"/>
              </w:rPr>
              <w:t xml:space="preserve">Meslek </w:t>
            </w:r>
            <w:r w:rsidR="00700E10" w:rsidRPr="007F5666">
              <w:rPr>
                <w:rFonts w:ascii="Times New Roman" w:eastAsiaTheme="minorEastAsia" w:hAnsi="Times New Roman" w:cs="Times New Roman"/>
                <w:bCs/>
                <w:color w:val="000000"/>
                <w:sz w:val="24"/>
                <w:szCs w:val="24"/>
                <w:lang w:eastAsia="tr-TR"/>
              </w:rPr>
              <w:t>Yüksekokul</w:t>
            </w:r>
            <w:r w:rsidRPr="007F5666">
              <w:rPr>
                <w:rFonts w:ascii="Times New Roman" w:eastAsiaTheme="minorEastAsia" w:hAnsi="Times New Roman" w:cs="Times New Roman"/>
                <w:bCs/>
                <w:color w:val="000000"/>
                <w:sz w:val="24"/>
                <w:szCs w:val="24"/>
                <w:lang w:eastAsia="tr-TR"/>
              </w:rPr>
              <w:t>u</w:t>
            </w:r>
            <w:r w:rsidR="00700E10" w:rsidRPr="007F5666">
              <w:rPr>
                <w:rFonts w:ascii="Times New Roman" w:eastAsiaTheme="minorEastAsia" w:hAnsi="Times New Roman" w:cs="Times New Roman"/>
                <w:bCs/>
                <w:color w:val="000000"/>
                <w:sz w:val="24"/>
                <w:szCs w:val="24"/>
                <w:lang w:eastAsia="tr-TR"/>
              </w:rPr>
              <w:t xml:space="preserve"> Müdürü</w:t>
            </w:r>
          </w:p>
        </w:tc>
      </w:tr>
      <w:tr w:rsidR="00700E10" w:rsidTr="00AA24DF">
        <w:tc>
          <w:tcPr>
            <w:tcW w:w="10196" w:type="dxa"/>
            <w:gridSpan w:val="2"/>
          </w:tcPr>
          <w:p w:rsidR="00700E10" w:rsidRDefault="00700E10" w:rsidP="00700E10">
            <w:pPr>
              <w:pStyle w:val="ListeParagraf"/>
              <w:ind w:left="1068"/>
              <w:rPr>
                <w:rFonts w:ascii="Times New Roman" w:eastAsiaTheme="minorEastAsia" w:hAnsi="Times New Roman" w:cs="Times New Roman"/>
                <w:color w:val="000000"/>
                <w:sz w:val="24"/>
                <w:szCs w:val="24"/>
                <w:lang w:eastAsia="tr-TR"/>
              </w:rPr>
            </w:pPr>
            <w:r w:rsidRPr="00FE77CF">
              <w:rPr>
                <w:sz w:val="24"/>
                <w:szCs w:val="24"/>
              </w:rPr>
              <w:t xml:space="preserve">                                                               </w:t>
            </w:r>
            <w:r w:rsidR="004E3970">
              <w:rPr>
                <w:sz w:val="24"/>
                <w:szCs w:val="24"/>
              </w:rPr>
              <w:t xml:space="preserve">   </w:t>
            </w:r>
            <w:r w:rsidRPr="00FE77CF">
              <w:rPr>
                <w:sz w:val="24"/>
                <w:szCs w:val="24"/>
              </w:rPr>
              <w:t xml:space="preserve"> İmza</w:t>
            </w:r>
          </w:p>
        </w:tc>
      </w:tr>
      <w:tr w:rsidR="00700E10" w:rsidTr="00AA24DF">
        <w:tc>
          <w:tcPr>
            <w:tcW w:w="10196" w:type="dxa"/>
            <w:gridSpan w:val="2"/>
          </w:tcPr>
          <w:p w:rsidR="00700E10" w:rsidRDefault="00700E10" w:rsidP="007F723F">
            <w:pPr>
              <w:overflowPunct w:val="0"/>
              <w:autoSpaceDE w:val="0"/>
              <w:autoSpaceDN w:val="0"/>
              <w:jc w:val="both"/>
              <w:rPr>
                <w:rFonts w:ascii="Times New Roman" w:eastAsiaTheme="minorEastAsia" w:hAnsi="Times New Roman" w:cs="Times New Roman"/>
                <w:color w:val="000000"/>
                <w:sz w:val="24"/>
                <w:szCs w:val="24"/>
                <w:lang w:eastAsia="tr-TR"/>
              </w:rPr>
            </w:pPr>
          </w:p>
          <w:p w:rsidR="00700E10" w:rsidRDefault="00700E10" w:rsidP="007F723F">
            <w:pPr>
              <w:overflowPunct w:val="0"/>
              <w:autoSpaceDE w:val="0"/>
              <w:autoSpaceDN w:val="0"/>
              <w:jc w:val="both"/>
              <w:rPr>
                <w:rFonts w:ascii="Times New Roman" w:eastAsiaTheme="minorEastAsia" w:hAnsi="Times New Roman" w:cs="Times New Roman"/>
                <w:color w:val="000000"/>
                <w:sz w:val="24"/>
                <w:szCs w:val="24"/>
                <w:lang w:eastAsia="tr-TR"/>
              </w:rPr>
            </w:pPr>
          </w:p>
          <w:p w:rsidR="00AA24DF" w:rsidRDefault="00AA24DF" w:rsidP="007F723F">
            <w:pPr>
              <w:overflowPunct w:val="0"/>
              <w:autoSpaceDE w:val="0"/>
              <w:autoSpaceDN w:val="0"/>
              <w:jc w:val="both"/>
              <w:rPr>
                <w:rFonts w:ascii="Times New Roman" w:eastAsiaTheme="minorEastAsia" w:hAnsi="Times New Roman" w:cs="Times New Roman"/>
                <w:color w:val="000000"/>
                <w:sz w:val="24"/>
                <w:szCs w:val="24"/>
                <w:lang w:eastAsia="tr-TR"/>
              </w:rPr>
            </w:pPr>
          </w:p>
          <w:p w:rsidR="00700E10" w:rsidRDefault="00700E10" w:rsidP="007F723F">
            <w:pPr>
              <w:overflowPunct w:val="0"/>
              <w:autoSpaceDE w:val="0"/>
              <w:autoSpaceDN w:val="0"/>
              <w:jc w:val="both"/>
              <w:rPr>
                <w:rFonts w:ascii="Times New Roman" w:eastAsiaTheme="minorEastAsia" w:hAnsi="Times New Roman" w:cs="Times New Roman"/>
                <w:color w:val="000000"/>
                <w:sz w:val="24"/>
                <w:szCs w:val="24"/>
                <w:lang w:eastAsia="tr-TR"/>
              </w:rPr>
            </w:pPr>
          </w:p>
          <w:p w:rsidR="00700E10" w:rsidRDefault="00700E10" w:rsidP="007F723F">
            <w:pPr>
              <w:overflowPunct w:val="0"/>
              <w:autoSpaceDE w:val="0"/>
              <w:autoSpaceDN w:val="0"/>
              <w:jc w:val="both"/>
              <w:rPr>
                <w:rFonts w:ascii="Times New Roman" w:eastAsiaTheme="minorEastAsia" w:hAnsi="Times New Roman" w:cs="Times New Roman"/>
                <w:color w:val="000000"/>
                <w:sz w:val="24"/>
                <w:szCs w:val="24"/>
                <w:lang w:eastAsia="tr-TR"/>
              </w:rPr>
            </w:pPr>
          </w:p>
        </w:tc>
      </w:tr>
      <w:tr w:rsidR="00700E10" w:rsidTr="00AA24DF">
        <w:tc>
          <w:tcPr>
            <w:tcW w:w="5098" w:type="dxa"/>
          </w:tcPr>
          <w:p w:rsidR="00700E10" w:rsidRDefault="00700E10" w:rsidP="00700E10">
            <w:pPr>
              <w:jc w:val="center"/>
              <w:rPr>
                <w:rFonts w:ascii="Times New Roman" w:eastAsiaTheme="minorEastAsia" w:hAnsi="Times New Roman" w:cs="Times New Roman"/>
                <w:color w:val="000000"/>
                <w:sz w:val="24"/>
                <w:szCs w:val="24"/>
                <w:lang w:eastAsia="tr-TR"/>
              </w:rPr>
            </w:pPr>
            <w:r w:rsidRPr="009C17AE">
              <w:rPr>
                <w:rFonts w:ascii="Arial" w:hAnsi="Arial" w:cs="Arial"/>
                <w:b/>
                <w:sz w:val="24"/>
                <w:szCs w:val="24"/>
              </w:rPr>
              <w:t>İDARE</w:t>
            </w:r>
          </w:p>
        </w:tc>
        <w:tc>
          <w:tcPr>
            <w:tcW w:w="5098" w:type="dxa"/>
          </w:tcPr>
          <w:p w:rsidR="00700E10" w:rsidRDefault="00700E10" w:rsidP="00700E10">
            <w:pPr>
              <w:jc w:val="center"/>
              <w:rPr>
                <w:rFonts w:ascii="Times New Roman" w:eastAsiaTheme="minorEastAsia" w:hAnsi="Times New Roman" w:cs="Times New Roman"/>
                <w:color w:val="000000"/>
                <w:sz w:val="24"/>
                <w:szCs w:val="24"/>
                <w:lang w:eastAsia="tr-TR"/>
              </w:rPr>
            </w:pPr>
            <w:r w:rsidRPr="009C17AE">
              <w:rPr>
                <w:rFonts w:ascii="Arial" w:hAnsi="Arial" w:cs="Arial"/>
                <w:b/>
                <w:sz w:val="24"/>
                <w:szCs w:val="24"/>
              </w:rPr>
              <w:t>YÜKLENİCİ</w:t>
            </w:r>
          </w:p>
        </w:tc>
      </w:tr>
      <w:tr w:rsidR="00700E10" w:rsidTr="00AA24DF">
        <w:tc>
          <w:tcPr>
            <w:tcW w:w="5098" w:type="dxa"/>
          </w:tcPr>
          <w:p w:rsidR="00700E10" w:rsidRPr="004872F7" w:rsidRDefault="00700E10" w:rsidP="00700E10">
            <w:pPr>
              <w:jc w:val="center"/>
              <w:rPr>
                <w:rFonts w:ascii="Arial" w:hAnsi="Arial" w:cs="Arial"/>
                <w:sz w:val="24"/>
                <w:szCs w:val="24"/>
              </w:rPr>
            </w:pPr>
            <w:r w:rsidRPr="004872F7">
              <w:rPr>
                <w:rFonts w:ascii="Arial" w:hAnsi="Arial" w:cs="Arial"/>
                <w:sz w:val="24"/>
                <w:szCs w:val="24"/>
              </w:rPr>
              <w:t>Çukurova Üniversitesi</w:t>
            </w:r>
          </w:p>
          <w:p w:rsidR="00700E10" w:rsidRPr="004872F7" w:rsidRDefault="00700E10" w:rsidP="00700E10">
            <w:pPr>
              <w:pStyle w:val="AralkYok"/>
              <w:jc w:val="center"/>
              <w:rPr>
                <w:rFonts w:ascii="Arial" w:hAnsi="Arial" w:cs="Arial"/>
                <w:color w:val="000000"/>
                <w:sz w:val="24"/>
                <w:szCs w:val="24"/>
                <w:shd w:val="clear" w:color="auto" w:fill="FFFFFF"/>
              </w:rPr>
            </w:pPr>
            <w:r w:rsidRPr="004872F7">
              <w:rPr>
                <w:rFonts w:ascii="Arial" w:hAnsi="Arial" w:cs="Arial"/>
                <w:color w:val="000000"/>
                <w:sz w:val="24"/>
                <w:szCs w:val="24"/>
                <w:shd w:val="clear" w:color="auto" w:fill="FFFFFF"/>
              </w:rPr>
              <w:t>Sağlık Kültür ve Spor Daire Başkanlığı</w:t>
            </w:r>
          </w:p>
          <w:p w:rsidR="00700E10" w:rsidRDefault="00700E10" w:rsidP="00700E10">
            <w:pPr>
              <w:pStyle w:val="AralkYok"/>
              <w:jc w:val="center"/>
              <w:rPr>
                <w:rFonts w:ascii="Arial" w:hAnsi="Arial" w:cs="Arial"/>
                <w:color w:val="000000"/>
                <w:sz w:val="24"/>
                <w:szCs w:val="24"/>
                <w:shd w:val="clear" w:color="auto" w:fill="FFFFFF"/>
              </w:rPr>
            </w:pPr>
            <w:r w:rsidRPr="004872F7">
              <w:rPr>
                <w:rFonts w:ascii="Arial" w:hAnsi="Arial" w:cs="Arial"/>
                <w:color w:val="000000"/>
                <w:sz w:val="24"/>
                <w:szCs w:val="24"/>
                <w:shd w:val="clear" w:color="auto" w:fill="FFFFFF"/>
              </w:rPr>
              <w:t>Adına</w:t>
            </w:r>
          </w:p>
          <w:p w:rsidR="00700E10" w:rsidRDefault="00700E10" w:rsidP="00700E10">
            <w:pPr>
              <w:pStyle w:val="AralkYok"/>
              <w:jc w:val="center"/>
              <w:rPr>
                <w:rFonts w:ascii="Times New Roman" w:eastAsiaTheme="minorEastAsia" w:hAnsi="Times New Roman" w:cs="Times New Roman"/>
                <w:color w:val="000000"/>
                <w:sz w:val="24"/>
                <w:szCs w:val="24"/>
                <w:lang w:eastAsia="tr-TR"/>
              </w:rPr>
            </w:pPr>
          </w:p>
        </w:tc>
        <w:tc>
          <w:tcPr>
            <w:tcW w:w="5098" w:type="dxa"/>
          </w:tcPr>
          <w:p w:rsidR="00700E10" w:rsidRDefault="00700E10" w:rsidP="007F723F">
            <w:pPr>
              <w:overflowPunct w:val="0"/>
              <w:autoSpaceDE w:val="0"/>
              <w:autoSpaceDN w:val="0"/>
              <w:jc w:val="both"/>
              <w:rPr>
                <w:rFonts w:ascii="Times New Roman" w:eastAsiaTheme="minorEastAsia" w:hAnsi="Times New Roman" w:cs="Times New Roman"/>
                <w:color w:val="000000"/>
                <w:sz w:val="24"/>
                <w:szCs w:val="24"/>
                <w:lang w:eastAsia="tr-TR"/>
              </w:rPr>
            </w:pPr>
          </w:p>
        </w:tc>
      </w:tr>
    </w:tbl>
    <w:p w:rsidR="00F338F6" w:rsidRDefault="00F338F6"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Default="005C679D" w:rsidP="005C0426">
      <w:pPr>
        <w:rPr>
          <w:sz w:val="24"/>
          <w:szCs w:val="24"/>
        </w:rPr>
      </w:pPr>
    </w:p>
    <w:p w:rsidR="005C679D" w:rsidRPr="002F0050" w:rsidRDefault="005C679D" w:rsidP="005C679D">
      <w:pPr>
        <w:overflowPunct w:val="0"/>
        <w:autoSpaceDE w:val="0"/>
        <w:autoSpaceDN w:val="0"/>
        <w:spacing w:after="0" w:line="240" w:lineRule="auto"/>
        <w:jc w:val="both"/>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 xml:space="preserve">YEMEK HİZMETİ SÖZLEŞMESİ İMZALANMASI AŞAMASINDA; AŞAĞIDA BELİRTİLEN BELGELERİ </w:t>
      </w:r>
      <w:r w:rsidRPr="002F0050">
        <w:rPr>
          <w:rFonts w:ascii="Times New Roman" w:eastAsiaTheme="minorEastAsia" w:hAnsi="Times New Roman" w:cs="Times New Roman"/>
          <w:b/>
          <w:bCs/>
          <w:sz w:val="24"/>
          <w:szCs w:val="24"/>
          <w:lang w:eastAsia="tr-TR"/>
        </w:rPr>
        <w:t>YÜKLENİCİ</w:t>
      </w:r>
      <w:r>
        <w:rPr>
          <w:rFonts w:ascii="Times New Roman" w:eastAsiaTheme="minorEastAsia" w:hAnsi="Times New Roman" w:cs="Times New Roman"/>
          <w:b/>
          <w:bCs/>
          <w:sz w:val="24"/>
          <w:szCs w:val="24"/>
          <w:lang w:eastAsia="tr-TR"/>
        </w:rPr>
        <w:t xml:space="preserve"> </w:t>
      </w:r>
      <w:r w:rsidRPr="002F0050">
        <w:rPr>
          <w:rFonts w:ascii="Times New Roman" w:eastAsiaTheme="minorEastAsia" w:hAnsi="Times New Roman" w:cs="Times New Roman"/>
          <w:b/>
          <w:bCs/>
          <w:sz w:val="24"/>
          <w:szCs w:val="24"/>
          <w:lang w:eastAsia="tr-TR"/>
        </w:rPr>
        <w:t>İDAREMİZE SUN</w:t>
      </w:r>
      <w:r>
        <w:rPr>
          <w:rFonts w:ascii="Times New Roman" w:eastAsiaTheme="minorEastAsia" w:hAnsi="Times New Roman" w:cs="Times New Roman"/>
          <w:b/>
          <w:bCs/>
          <w:sz w:val="24"/>
          <w:szCs w:val="24"/>
          <w:lang w:eastAsia="tr-TR"/>
        </w:rPr>
        <w:t>ACAKTIR.</w:t>
      </w:r>
    </w:p>
    <w:p w:rsidR="005C679D" w:rsidRPr="002F0050" w:rsidRDefault="005C679D" w:rsidP="005C679D">
      <w:pPr>
        <w:overflowPunct w:val="0"/>
        <w:autoSpaceDE w:val="0"/>
        <w:autoSpaceDN w:val="0"/>
        <w:spacing w:after="0" w:line="240" w:lineRule="auto"/>
        <w:jc w:val="both"/>
        <w:rPr>
          <w:rFonts w:ascii="Times New Roman" w:eastAsiaTheme="minorEastAsia" w:hAnsi="Times New Roman" w:cs="Times New Roman"/>
          <w:b/>
          <w:bCs/>
          <w:sz w:val="24"/>
          <w:szCs w:val="24"/>
          <w:lang w:eastAsia="tr-TR"/>
        </w:rPr>
      </w:pP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a</w:t>
      </w:r>
      <w:proofErr w:type="gramEnd"/>
      <w:r w:rsidRPr="002F0050">
        <w:rPr>
          <w:rFonts w:ascii="Times New Roman" w:eastAsiaTheme="minorEastAsia" w:hAnsi="Times New Roman" w:cs="Times New Roman"/>
          <w:bCs/>
          <w:sz w:val="24"/>
          <w:szCs w:val="24"/>
          <w:lang w:eastAsia="tr-TR"/>
        </w:rPr>
        <w:t>-İşletme Kayıt Belgesi,</w:t>
      </w: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b</w:t>
      </w:r>
      <w:proofErr w:type="gramEnd"/>
      <w:r w:rsidRPr="002F0050">
        <w:rPr>
          <w:rFonts w:ascii="Times New Roman" w:eastAsiaTheme="minorEastAsia" w:hAnsi="Times New Roman" w:cs="Times New Roman"/>
          <w:bCs/>
          <w:sz w:val="24"/>
          <w:szCs w:val="24"/>
          <w:lang w:eastAsia="tr-TR"/>
        </w:rPr>
        <w:t>-Vergi Levhası,</w:t>
      </w: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c</w:t>
      </w:r>
      <w:proofErr w:type="gramEnd"/>
      <w:r w:rsidRPr="002F0050">
        <w:rPr>
          <w:rFonts w:ascii="Times New Roman" w:eastAsiaTheme="minorEastAsia" w:hAnsi="Times New Roman" w:cs="Times New Roman"/>
          <w:bCs/>
          <w:sz w:val="24"/>
          <w:szCs w:val="24"/>
          <w:lang w:eastAsia="tr-TR"/>
        </w:rPr>
        <w:t>-İşyeri Açma ve Çalışma Ruhsatı,</w:t>
      </w: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d</w:t>
      </w:r>
      <w:proofErr w:type="gramEnd"/>
      <w:r w:rsidRPr="002F0050">
        <w:rPr>
          <w:rFonts w:ascii="Times New Roman" w:eastAsiaTheme="minorEastAsia" w:hAnsi="Times New Roman" w:cs="Times New Roman"/>
          <w:bCs/>
          <w:sz w:val="24"/>
          <w:szCs w:val="24"/>
          <w:lang w:eastAsia="tr-TR"/>
        </w:rPr>
        <w:t>-Ticaret Odası/Meslek Odası Belgesi,</w:t>
      </w: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e</w:t>
      </w:r>
      <w:proofErr w:type="gramEnd"/>
      <w:r w:rsidRPr="002F0050">
        <w:rPr>
          <w:rFonts w:ascii="Times New Roman" w:eastAsiaTheme="minorEastAsia" w:hAnsi="Times New Roman" w:cs="Times New Roman"/>
          <w:bCs/>
          <w:sz w:val="24"/>
          <w:szCs w:val="24"/>
          <w:lang w:eastAsia="tr-TR"/>
        </w:rPr>
        <w:t>-Vekaletname ve İmza Sirküleri,</w:t>
      </w:r>
    </w:p>
    <w:p w:rsidR="005C679D" w:rsidRPr="002F0050"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sidRPr="002F0050">
        <w:rPr>
          <w:rFonts w:ascii="Times New Roman" w:eastAsiaTheme="minorEastAsia" w:hAnsi="Times New Roman" w:cs="Times New Roman"/>
          <w:bCs/>
          <w:sz w:val="24"/>
          <w:szCs w:val="24"/>
          <w:lang w:eastAsia="tr-TR"/>
        </w:rPr>
        <w:t>f</w:t>
      </w:r>
      <w:proofErr w:type="gramEnd"/>
      <w:r w:rsidRPr="002F0050">
        <w:rPr>
          <w:rFonts w:ascii="Times New Roman" w:eastAsiaTheme="minorEastAsia" w:hAnsi="Times New Roman" w:cs="Times New Roman"/>
          <w:bCs/>
          <w:sz w:val="24"/>
          <w:szCs w:val="24"/>
          <w:lang w:eastAsia="tr-TR"/>
        </w:rPr>
        <w:t>-Kapasite Raporu,</w:t>
      </w:r>
    </w:p>
    <w:p w:rsidR="005C679D"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roofErr w:type="gramStart"/>
      <w:r>
        <w:rPr>
          <w:rFonts w:ascii="Times New Roman" w:eastAsiaTheme="minorEastAsia" w:hAnsi="Times New Roman" w:cs="Times New Roman"/>
          <w:bCs/>
          <w:sz w:val="24"/>
          <w:szCs w:val="24"/>
          <w:lang w:eastAsia="tr-TR"/>
        </w:rPr>
        <w:t>g</w:t>
      </w:r>
      <w:proofErr w:type="gramEnd"/>
      <w:r>
        <w:rPr>
          <w:rFonts w:ascii="Times New Roman" w:eastAsiaTheme="minorEastAsia" w:hAnsi="Times New Roman" w:cs="Times New Roman"/>
          <w:bCs/>
          <w:sz w:val="24"/>
          <w:szCs w:val="24"/>
          <w:lang w:eastAsia="tr-TR"/>
        </w:rPr>
        <w:t xml:space="preserve">-Yüklenici tarafından aylık hak ediş/fatura ile birlikte o aya ait sözleşme </w:t>
      </w:r>
      <w:r w:rsidRPr="006F34E2">
        <w:rPr>
          <w:rFonts w:ascii="Times New Roman" w:eastAsiaTheme="minorEastAsia" w:hAnsi="Times New Roman" w:cs="Times New Roman"/>
          <w:bCs/>
          <w:i/>
          <w:sz w:val="24"/>
          <w:szCs w:val="24"/>
          <w:lang w:eastAsia="tr-TR"/>
        </w:rPr>
        <w:t>(Binde 9,48 oranında)</w:t>
      </w:r>
      <w:r>
        <w:rPr>
          <w:rFonts w:ascii="Times New Roman" w:eastAsiaTheme="minorEastAsia" w:hAnsi="Times New Roman" w:cs="Times New Roman"/>
          <w:bCs/>
          <w:sz w:val="24"/>
          <w:szCs w:val="24"/>
          <w:lang w:eastAsia="tr-TR"/>
        </w:rPr>
        <w:t xml:space="preserve"> damga vergisinin vergi dairesine yatırılan makbuzu / dekontunun faturaya eklenerek İdaremize gönderilmesi.</w:t>
      </w:r>
    </w:p>
    <w:p w:rsidR="005C679D" w:rsidRPr="001B1714"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proofErr w:type="gramStart"/>
      <w:r w:rsidRPr="001B1714">
        <w:rPr>
          <w:rFonts w:ascii="Times New Roman" w:eastAsiaTheme="minorEastAsia" w:hAnsi="Times New Roman" w:cs="Times New Roman"/>
          <w:b/>
          <w:bCs/>
          <w:sz w:val="24"/>
          <w:szCs w:val="24"/>
          <w:lang w:eastAsia="tr-TR"/>
        </w:rPr>
        <w:t>h</w:t>
      </w:r>
      <w:proofErr w:type="gramEnd"/>
      <w:r w:rsidRPr="001B1714">
        <w:rPr>
          <w:rFonts w:ascii="Times New Roman" w:eastAsiaTheme="minorEastAsia" w:hAnsi="Times New Roman" w:cs="Times New Roman"/>
          <w:b/>
          <w:bCs/>
          <w:sz w:val="24"/>
          <w:szCs w:val="24"/>
          <w:lang w:eastAsia="tr-TR"/>
        </w:rPr>
        <w:t xml:space="preserve">-İş deneyim / İş bitirme belgesi; </w:t>
      </w:r>
    </w:p>
    <w:p w:rsidR="005C679D" w:rsidRPr="001B1714"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r w:rsidRPr="001B1714">
        <w:rPr>
          <w:rFonts w:ascii="Times New Roman" w:eastAsiaTheme="minorEastAsia" w:hAnsi="Times New Roman" w:cs="Times New Roman"/>
          <w:b/>
          <w:bCs/>
          <w:sz w:val="24"/>
          <w:szCs w:val="24"/>
          <w:lang w:eastAsia="tr-TR"/>
        </w:rPr>
        <w:t xml:space="preserve">     - EKAP üzerinden Yüklenici firma adına düzenlenmiş, EKAP kayıt numaralı </w:t>
      </w:r>
      <w:proofErr w:type="gramStart"/>
      <w:r w:rsidRPr="001B1714">
        <w:rPr>
          <w:rFonts w:ascii="Times New Roman" w:eastAsiaTheme="minorEastAsia" w:hAnsi="Times New Roman" w:cs="Times New Roman"/>
          <w:b/>
          <w:bCs/>
          <w:sz w:val="24"/>
          <w:szCs w:val="24"/>
          <w:lang w:eastAsia="tr-TR"/>
        </w:rPr>
        <w:t>belge,</w:t>
      </w:r>
      <w:proofErr w:type="gramEnd"/>
      <w:r w:rsidRPr="001B1714">
        <w:rPr>
          <w:rFonts w:ascii="Times New Roman" w:eastAsiaTheme="minorEastAsia" w:hAnsi="Times New Roman" w:cs="Times New Roman"/>
          <w:b/>
          <w:bCs/>
          <w:sz w:val="24"/>
          <w:szCs w:val="24"/>
          <w:lang w:eastAsia="tr-TR"/>
        </w:rPr>
        <w:t xml:space="preserve"> veya,</w:t>
      </w:r>
    </w:p>
    <w:p w:rsidR="005C679D" w:rsidRPr="001B1714"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r w:rsidRPr="001B1714">
        <w:rPr>
          <w:rFonts w:ascii="Times New Roman" w:eastAsiaTheme="minorEastAsia" w:hAnsi="Times New Roman" w:cs="Times New Roman"/>
          <w:b/>
          <w:bCs/>
          <w:sz w:val="24"/>
          <w:szCs w:val="24"/>
          <w:lang w:eastAsia="tr-TR"/>
        </w:rPr>
        <w:t xml:space="preserve">     -Yüklenicinin tek bir sözleşme kapsamında Yemek hizmeti / benzeri işe ait belge,</w:t>
      </w:r>
    </w:p>
    <w:p w:rsidR="005C679D"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r w:rsidRPr="001B1714">
        <w:rPr>
          <w:rFonts w:ascii="Times New Roman" w:eastAsiaTheme="minorEastAsia" w:hAnsi="Times New Roman" w:cs="Times New Roman"/>
          <w:b/>
          <w:bCs/>
          <w:sz w:val="24"/>
          <w:szCs w:val="24"/>
          <w:lang w:eastAsia="tr-TR"/>
        </w:rPr>
        <w:t xml:space="preserve">      (Not: Bu sözleşmeye ait fatura / faturalar TÜRMOB kaşeli imzalı olacaktır. Sözleşme ve ekinde </w:t>
      </w:r>
      <w:r>
        <w:rPr>
          <w:rFonts w:ascii="Times New Roman" w:eastAsiaTheme="minorEastAsia" w:hAnsi="Times New Roman" w:cs="Times New Roman"/>
          <w:b/>
          <w:bCs/>
          <w:sz w:val="24"/>
          <w:szCs w:val="24"/>
          <w:lang w:eastAsia="tr-TR"/>
        </w:rPr>
        <w:t xml:space="preserve">    </w:t>
      </w:r>
    </w:p>
    <w:p w:rsidR="005C679D" w:rsidRPr="001B1714"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r>
        <w:rPr>
          <w:rFonts w:ascii="Times New Roman" w:eastAsiaTheme="minorEastAsia" w:hAnsi="Times New Roman" w:cs="Times New Roman"/>
          <w:b/>
          <w:bCs/>
          <w:sz w:val="24"/>
          <w:szCs w:val="24"/>
          <w:lang w:eastAsia="tr-TR"/>
        </w:rPr>
        <w:t xml:space="preserve">      </w:t>
      </w:r>
      <w:proofErr w:type="gramStart"/>
      <w:r w:rsidRPr="001B1714">
        <w:rPr>
          <w:rFonts w:ascii="Times New Roman" w:eastAsiaTheme="minorEastAsia" w:hAnsi="Times New Roman" w:cs="Times New Roman"/>
          <w:b/>
          <w:bCs/>
          <w:sz w:val="24"/>
          <w:szCs w:val="24"/>
          <w:lang w:eastAsia="tr-TR"/>
        </w:rPr>
        <w:t>bulunan</w:t>
      </w:r>
      <w:proofErr w:type="gramEnd"/>
      <w:r w:rsidRPr="001B1714">
        <w:rPr>
          <w:rFonts w:ascii="Times New Roman" w:eastAsiaTheme="minorEastAsia" w:hAnsi="Times New Roman" w:cs="Times New Roman"/>
          <w:b/>
          <w:bCs/>
          <w:sz w:val="24"/>
          <w:szCs w:val="24"/>
          <w:lang w:eastAsia="tr-TR"/>
        </w:rPr>
        <w:t xml:space="preserve"> fatura / faturalar iş bitirme veya iş deneyim belgesi olarak kabul edilir.) </w:t>
      </w:r>
    </w:p>
    <w:p w:rsidR="005C679D"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p>
    <w:p w:rsidR="005C679D" w:rsidRPr="006F34E2" w:rsidRDefault="005C679D" w:rsidP="005C679D">
      <w:pPr>
        <w:overflowPunct w:val="0"/>
        <w:autoSpaceDE w:val="0"/>
        <w:autoSpaceDN w:val="0"/>
        <w:spacing w:after="0" w:line="360" w:lineRule="auto"/>
        <w:jc w:val="both"/>
        <w:rPr>
          <w:rFonts w:ascii="Times New Roman" w:eastAsiaTheme="minorEastAsia" w:hAnsi="Times New Roman" w:cs="Times New Roman"/>
          <w:b/>
          <w:bCs/>
          <w:sz w:val="24"/>
          <w:szCs w:val="24"/>
          <w:lang w:eastAsia="tr-TR"/>
        </w:rPr>
      </w:pPr>
      <w:r w:rsidRPr="006F34E2">
        <w:rPr>
          <w:rFonts w:ascii="Times New Roman" w:eastAsiaTheme="minorEastAsia" w:hAnsi="Times New Roman" w:cs="Times New Roman"/>
          <w:b/>
          <w:bCs/>
          <w:sz w:val="24"/>
          <w:szCs w:val="24"/>
          <w:lang w:eastAsia="tr-TR"/>
        </w:rPr>
        <w:t xml:space="preserve">NOT: </w:t>
      </w:r>
    </w:p>
    <w:p w:rsidR="005C679D"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r>
        <w:rPr>
          <w:rFonts w:ascii="Times New Roman" w:eastAsiaTheme="minorEastAsia" w:hAnsi="Times New Roman" w:cs="Times New Roman"/>
          <w:bCs/>
          <w:sz w:val="24"/>
          <w:szCs w:val="24"/>
          <w:lang w:eastAsia="tr-TR"/>
        </w:rPr>
        <w:t>Belgelerin Aslı veya Noter Onaylı Suretleri Sözleşme ile Birlikte Teslim Edilecektir.</w:t>
      </w:r>
    </w:p>
    <w:p w:rsidR="005C679D" w:rsidRDefault="005C679D" w:rsidP="005C679D">
      <w:pPr>
        <w:overflowPunct w:val="0"/>
        <w:autoSpaceDE w:val="0"/>
        <w:autoSpaceDN w:val="0"/>
        <w:spacing w:after="0" w:line="360" w:lineRule="auto"/>
        <w:jc w:val="both"/>
        <w:rPr>
          <w:rFonts w:ascii="Times New Roman" w:eastAsiaTheme="minorEastAsia" w:hAnsi="Times New Roman" w:cs="Times New Roman"/>
          <w:bCs/>
          <w:sz w:val="24"/>
          <w:szCs w:val="24"/>
          <w:lang w:eastAsia="tr-TR"/>
        </w:rPr>
      </w:pPr>
      <w:r>
        <w:rPr>
          <w:rFonts w:ascii="Times New Roman" w:eastAsiaTheme="minorEastAsia" w:hAnsi="Times New Roman" w:cs="Times New Roman"/>
          <w:bCs/>
          <w:sz w:val="24"/>
          <w:szCs w:val="24"/>
          <w:lang w:eastAsia="tr-TR"/>
        </w:rPr>
        <w:t>Daha Sonra İdaremizce Onaylanan Belgelerin Asılları veya Noter Onaylı Sureti Yükleniciye Teslim Edilecektir.</w:t>
      </w:r>
    </w:p>
    <w:p w:rsidR="005C679D" w:rsidRPr="005C0426" w:rsidRDefault="005C679D" w:rsidP="005C0426">
      <w:pPr>
        <w:rPr>
          <w:sz w:val="24"/>
          <w:szCs w:val="24"/>
        </w:rPr>
      </w:pPr>
      <w:bookmarkStart w:id="0" w:name="_GoBack"/>
      <w:bookmarkEnd w:id="0"/>
    </w:p>
    <w:sectPr w:rsidR="005C679D" w:rsidRPr="005C0426" w:rsidSect="007C011F">
      <w:footerReference w:type="default" r:id="rId7"/>
      <w:pgSz w:w="11906" w:h="16838" w:code="9"/>
      <w:pgMar w:top="284" w:right="566" w:bottom="851" w:left="1134"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E36" w:rsidRDefault="00C02E36" w:rsidP="005937F9">
      <w:pPr>
        <w:spacing w:after="0" w:line="240" w:lineRule="auto"/>
      </w:pPr>
      <w:r>
        <w:separator/>
      </w:r>
    </w:p>
  </w:endnote>
  <w:endnote w:type="continuationSeparator" w:id="0">
    <w:p w:rsidR="00C02E36" w:rsidRDefault="00C02E36" w:rsidP="0059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740151"/>
      <w:docPartObj>
        <w:docPartGallery w:val="Page Numbers (Bottom of Page)"/>
        <w:docPartUnique/>
      </w:docPartObj>
    </w:sdtPr>
    <w:sdtEndPr/>
    <w:sdtContent>
      <w:p w:rsidR="002272C8" w:rsidRDefault="002272C8">
        <w:pPr>
          <w:pStyle w:val="AltBilgi"/>
          <w:jc w:val="center"/>
        </w:pPr>
        <w:r>
          <w:fldChar w:fldCharType="begin"/>
        </w:r>
        <w:r>
          <w:instrText>PAGE   \* MERGEFORMAT</w:instrText>
        </w:r>
        <w:r>
          <w:fldChar w:fldCharType="separate"/>
        </w:r>
        <w:r w:rsidR="005C679D">
          <w:rPr>
            <w:noProof/>
          </w:rPr>
          <w:t>6</w:t>
        </w:r>
        <w:r>
          <w:fldChar w:fldCharType="end"/>
        </w:r>
      </w:p>
    </w:sdtContent>
  </w:sdt>
  <w:p w:rsidR="002272C8" w:rsidRDefault="002272C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E36" w:rsidRDefault="00C02E36" w:rsidP="005937F9">
      <w:pPr>
        <w:spacing w:after="0" w:line="240" w:lineRule="auto"/>
      </w:pPr>
      <w:r>
        <w:separator/>
      </w:r>
    </w:p>
  </w:footnote>
  <w:footnote w:type="continuationSeparator" w:id="0">
    <w:p w:rsidR="00C02E36" w:rsidRDefault="00C02E36" w:rsidP="00593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5E90"/>
    <w:multiLevelType w:val="multilevel"/>
    <w:tmpl w:val="F64A29AA"/>
    <w:lvl w:ilvl="0">
      <w:start w:val="5"/>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336D15F3"/>
    <w:multiLevelType w:val="multilevel"/>
    <w:tmpl w:val="85B4EC90"/>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960439"/>
    <w:multiLevelType w:val="hybridMultilevel"/>
    <w:tmpl w:val="4CEA2E12"/>
    <w:lvl w:ilvl="0" w:tplc="151C48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3D"/>
    <w:rsid w:val="000031E1"/>
    <w:rsid w:val="000033F0"/>
    <w:rsid w:val="00010AD6"/>
    <w:rsid w:val="00010D68"/>
    <w:rsid w:val="000208E6"/>
    <w:rsid w:val="00030C5C"/>
    <w:rsid w:val="00033D94"/>
    <w:rsid w:val="000361CF"/>
    <w:rsid w:val="00042B6F"/>
    <w:rsid w:val="0004340E"/>
    <w:rsid w:val="00047E99"/>
    <w:rsid w:val="00060602"/>
    <w:rsid w:val="00064A47"/>
    <w:rsid w:val="00080E5E"/>
    <w:rsid w:val="00082A95"/>
    <w:rsid w:val="00083737"/>
    <w:rsid w:val="00094DCC"/>
    <w:rsid w:val="00097B57"/>
    <w:rsid w:val="000A3269"/>
    <w:rsid w:val="000B02AF"/>
    <w:rsid w:val="000C30FC"/>
    <w:rsid w:val="000C5ED1"/>
    <w:rsid w:val="000D1A3A"/>
    <w:rsid w:val="000D3466"/>
    <w:rsid w:val="000D5185"/>
    <w:rsid w:val="000D5479"/>
    <w:rsid w:val="000D64A5"/>
    <w:rsid w:val="000E3926"/>
    <w:rsid w:val="000E7238"/>
    <w:rsid w:val="000F1828"/>
    <w:rsid w:val="00113AFD"/>
    <w:rsid w:val="00115DF5"/>
    <w:rsid w:val="001339C1"/>
    <w:rsid w:val="00137BA4"/>
    <w:rsid w:val="00143A10"/>
    <w:rsid w:val="00162E58"/>
    <w:rsid w:val="00165984"/>
    <w:rsid w:val="001811F9"/>
    <w:rsid w:val="00192C92"/>
    <w:rsid w:val="00197BFD"/>
    <w:rsid w:val="001C0278"/>
    <w:rsid w:val="001C08A5"/>
    <w:rsid w:val="001C394E"/>
    <w:rsid w:val="001D6C1B"/>
    <w:rsid w:val="001D6F17"/>
    <w:rsid w:val="001E769E"/>
    <w:rsid w:val="001F77CF"/>
    <w:rsid w:val="002056C4"/>
    <w:rsid w:val="0022063A"/>
    <w:rsid w:val="0022217D"/>
    <w:rsid w:val="00222CEA"/>
    <w:rsid w:val="002272C8"/>
    <w:rsid w:val="002274B8"/>
    <w:rsid w:val="00230D0B"/>
    <w:rsid w:val="00235C02"/>
    <w:rsid w:val="0023797C"/>
    <w:rsid w:val="002423C5"/>
    <w:rsid w:val="002553A8"/>
    <w:rsid w:val="00260B89"/>
    <w:rsid w:val="00271F81"/>
    <w:rsid w:val="002825C2"/>
    <w:rsid w:val="00284910"/>
    <w:rsid w:val="002855BC"/>
    <w:rsid w:val="00295AFC"/>
    <w:rsid w:val="002A1EF7"/>
    <w:rsid w:val="002A6BB4"/>
    <w:rsid w:val="002B36FB"/>
    <w:rsid w:val="002B3C30"/>
    <w:rsid w:val="002C10B7"/>
    <w:rsid w:val="002C57EC"/>
    <w:rsid w:val="002E55E5"/>
    <w:rsid w:val="002F316A"/>
    <w:rsid w:val="00302D4B"/>
    <w:rsid w:val="00315897"/>
    <w:rsid w:val="0031675D"/>
    <w:rsid w:val="00323742"/>
    <w:rsid w:val="00325311"/>
    <w:rsid w:val="003378CE"/>
    <w:rsid w:val="00347F01"/>
    <w:rsid w:val="00351BD0"/>
    <w:rsid w:val="0035290A"/>
    <w:rsid w:val="0036041D"/>
    <w:rsid w:val="00362F16"/>
    <w:rsid w:val="003671D7"/>
    <w:rsid w:val="00372F37"/>
    <w:rsid w:val="00373D85"/>
    <w:rsid w:val="00386D47"/>
    <w:rsid w:val="003937E9"/>
    <w:rsid w:val="00397AB4"/>
    <w:rsid w:val="003A6720"/>
    <w:rsid w:val="003D734E"/>
    <w:rsid w:val="003E48A3"/>
    <w:rsid w:val="003F619F"/>
    <w:rsid w:val="0040127A"/>
    <w:rsid w:val="00404B34"/>
    <w:rsid w:val="00426AE1"/>
    <w:rsid w:val="00430124"/>
    <w:rsid w:val="00432549"/>
    <w:rsid w:val="00447D85"/>
    <w:rsid w:val="00465B3A"/>
    <w:rsid w:val="00466302"/>
    <w:rsid w:val="00470A55"/>
    <w:rsid w:val="00470CA6"/>
    <w:rsid w:val="0047114C"/>
    <w:rsid w:val="004762EC"/>
    <w:rsid w:val="00481AC8"/>
    <w:rsid w:val="00481B7C"/>
    <w:rsid w:val="00486992"/>
    <w:rsid w:val="004872F7"/>
    <w:rsid w:val="00487E55"/>
    <w:rsid w:val="00494A12"/>
    <w:rsid w:val="00495055"/>
    <w:rsid w:val="004A2219"/>
    <w:rsid w:val="004A401B"/>
    <w:rsid w:val="004C4761"/>
    <w:rsid w:val="004D00A6"/>
    <w:rsid w:val="004E3970"/>
    <w:rsid w:val="004E4721"/>
    <w:rsid w:val="00506631"/>
    <w:rsid w:val="00516AE8"/>
    <w:rsid w:val="00526D64"/>
    <w:rsid w:val="00555EFF"/>
    <w:rsid w:val="00562F01"/>
    <w:rsid w:val="005646D9"/>
    <w:rsid w:val="0056547D"/>
    <w:rsid w:val="00582AFF"/>
    <w:rsid w:val="005862AE"/>
    <w:rsid w:val="005874C7"/>
    <w:rsid w:val="005937F9"/>
    <w:rsid w:val="005953EF"/>
    <w:rsid w:val="005B074A"/>
    <w:rsid w:val="005C0426"/>
    <w:rsid w:val="005C34E6"/>
    <w:rsid w:val="005C679D"/>
    <w:rsid w:val="00600E18"/>
    <w:rsid w:val="0060111D"/>
    <w:rsid w:val="00605D9C"/>
    <w:rsid w:val="006075E1"/>
    <w:rsid w:val="00607993"/>
    <w:rsid w:val="00615582"/>
    <w:rsid w:val="00623FA1"/>
    <w:rsid w:val="00633635"/>
    <w:rsid w:val="006441AD"/>
    <w:rsid w:val="00646745"/>
    <w:rsid w:val="00650BBE"/>
    <w:rsid w:val="006568EC"/>
    <w:rsid w:val="00661A9B"/>
    <w:rsid w:val="006813F8"/>
    <w:rsid w:val="006901DB"/>
    <w:rsid w:val="006B5653"/>
    <w:rsid w:val="006B70A2"/>
    <w:rsid w:val="006B7BE0"/>
    <w:rsid w:val="006C7EAD"/>
    <w:rsid w:val="006D126E"/>
    <w:rsid w:val="006D5180"/>
    <w:rsid w:val="006D7CAF"/>
    <w:rsid w:val="006F15B3"/>
    <w:rsid w:val="00700E10"/>
    <w:rsid w:val="0070537D"/>
    <w:rsid w:val="0070785D"/>
    <w:rsid w:val="007111F5"/>
    <w:rsid w:val="007206C4"/>
    <w:rsid w:val="007246A4"/>
    <w:rsid w:val="00747723"/>
    <w:rsid w:val="00753CF8"/>
    <w:rsid w:val="0075466C"/>
    <w:rsid w:val="00762F5D"/>
    <w:rsid w:val="00765738"/>
    <w:rsid w:val="00772CB8"/>
    <w:rsid w:val="00773BA4"/>
    <w:rsid w:val="00787508"/>
    <w:rsid w:val="0079551B"/>
    <w:rsid w:val="00797C6F"/>
    <w:rsid w:val="007B1611"/>
    <w:rsid w:val="007B7364"/>
    <w:rsid w:val="007C011F"/>
    <w:rsid w:val="007C1132"/>
    <w:rsid w:val="007D0AF3"/>
    <w:rsid w:val="007D1A4C"/>
    <w:rsid w:val="007D3276"/>
    <w:rsid w:val="007E0ACD"/>
    <w:rsid w:val="007F27DF"/>
    <w:rsid w:val="007F5666"/>
    <w:rsid w:val="007F723F"/>
    <w:rsid w:val="00821E1B"/>
    <w:rsid w:val="0083120D"/>
    <w:rsid w:val="00841878"/>
    <w:rsid w:val="00847EA3"/>
    <w:rsid w:val="00852DDC"/>
    <w:rsid w:val="00873F78"/>
    <w:rsid w:val="008819D9"/>
    <w:rsid w:val="008846EE"/>
    <w:rsid w:val="008847CD"/>
    <w:rsid w:val="00885E75"/>
    <w:rsid w:val="008867EA"/>
    <w:rsid w:val="00896F59"/>
    <w:rsid w:val="008B1308"/>
    <w:rsid w:val="008C294F"/>
    <w:rsid w:val="008C7C69"/>
    <w:rsid w:val="008D0C41"/>
    <w:rsid w:val="008D3925"/>
    <w:rsid w:val="008D6402"/>
    <w:rsid w:val="008D777F"/>
    <w:rsid w:val="008E3778"/>
    <w:rsid w:val="008F6260"/>
    <w:rsid w:val="00900C57"/>
    <w:rsid w:val="009134D4"/>
    <w:rsid w:val="00914E75"/>
    <w:rsid w:val="00920AEE"/>
    <w:rsid w:val="00923F4F"/>
    <w:rsid w:val="00942706"/>
    <w:rsid w:val="009454A4"/>
    <w:rsid w:val="009556FC"/>
    <w:rsid w:val="009560E2"/>
    <w:rsid w:val="00956DE7"/>
    <w:rsid w:val="00962B89"/>
    <w:rsid w:val="009632E3"/>
    <w:rsid w:val="009657FE"/>
    <w:rsid w:val="0096648D"/>
    <w:rsid w:val="00983188"/>
    <w:rsid w:val="009832F5"/>
    <w:rsid w:val="009878DA"/>
    <w:rsid w:val="0099260D"/>
    <w:rsid w:val="00997595"/>
    <w:rsid w:val="009A1221"/>
    <w:rsid w:val="009A2526"/>
    <w:rsid w:val="009C17AE"/>
    <w:rsid w:val="009C2561"/>
    <w:rsid w:val="009C50B1"/>
    <w:rsid w:val="009D7033"/>
    <w:rsid w:val="009F7D1F"/>
    <w:rsid w:val="00A04188"/>
    <w:rsid w:val="00A11111"/>
    <w:rsid w:val="00A174E0"/>
    <w:rsid w:val="00A27CB6"/>
    <w:rsid w:val="00A30E01"/>
    <w:rsid w:val="00A40A0B"/>
    <w:rsid w:val="00A43028"/>
    <w:rsid w:val="00A50DBF"/>
    <w:rsid w:val="00A53D4B"/>
    <w:rsid w:val="00A6091C"/>
    <w:rsid w:val="00A61475"/>
    <w:rsid w:val="00A622AB"/>
    <w:rsid w:val="00A65D05"/>
    <w:rsid w:val="00A66791"/>
    <w:rsid w:val="00A72181"/>
    <w:rsid w:val="00A7264A"/>
    <w:rsid w:val="00A80DF9"/>
    <w:rsid w:val="00A849E4"/>
    <w:rsid w:val="00A9058B"/>
    <w:rsid w:val="00A923F5"/>
    <w:rsid w:val="00A96903"/>
    <w:rsid w:val="00A97746"/>
    <w:rsid w:val="00AA24DF"/>
    <w:rsid w:val="00AA4BD0"/>
    <w:rsid w:val="00AB3AC3"/>
    <w:rsid w:val="00AC328F"/>
    <w:rsid w:val="00AC3FBA"/>
    <w:rsid w:val="00AD661A"/>
    <w:rsid w:val="00AE3483"/>
    <w:rsid w:val="00AE3F17"/>
    <w:rsid w:val="00B03EE4"/>
    <w:rsid w:val="00B13C98"/>
    <w:rsid w:val="00B25DC7"/>
    <w:rsid w:val="00B52C59"/>
    <w:rsid w:val="00B709FC"/>
    <w:rsid w:val="00B74FD8"/>
    <w:rsid w:val="00B75E54"/>
    <w:rsid w:val="00B76B77"/>
    <w:rsid w:val="00B8632D"/>
    <w:rsid w:val="00B87582"/>
    <w:rsid w:val="00B92AD8"/>
    <w:rsid w:val="00BB2383"/>
    <w:rsid w:val="00BB3186"/>
    <w:rsid w:val="00BB533A"/>
    <w:rsid w:val="00BB6693"/>
    <w:rsid w:val="00BC3782"/>
    <w:rsid w:val="00BE7A17"/>
    <w:rsid w:val="00BF4E38"/>
    <w:rsid w:val="00BF6AF2"/>
    <w:rsid w:val="00C02E36"/>
    <w:rsid w:val="00C067D0"/>
    <w:rsid w:val="00C10B5B"/>
    <w:rsid w:val="00C14303"/>
    <w:rsid w:val="00C21B64"/>
    <w:rsid w:val="00C242C1"/>
    <w:rsid w:val="00C25849"/>
    <w:rsid w:val="00C31D2C"/>
    <w:rsid w:val="00C36B2C"/>
    <w:rsid w:val="00C445EB"/>
    <w:rsid w:val="00C5096B"/>
    <w:rsid w:val="00C56D48"/>
    <w:rsid w:val="00C57FF8"/>
    <w:rsid w:val="00C825AD"/>
    <w:rsid w:val="00C840CD"/>
    <w:rsid w:val="00C91F3E"/>
    <w:rsid w:val="00C930C4"/>
    <w:rsid w:val="00CC0CCF"/>
    <w:rsid w:val="00CE620D"/>
    <w:rsid w:val="00D01BC0"/>
    <w:rsid w:val="00D238DD"/>
    <w:rsid w:val="00D26869"/>
    <w:rsid w:val="00D27368"/>
    <w:rsid w:val="00D41CC6"/>
    <w:rsid w:val="00D52D12"/>
    <w:rsid w:val="00D66FB3"/>
    <w:rsid w:val="00D86243"/>
    <w:rsid w:val="00DA3AA5"/>
    <w:rsid w:val="00DB1344"/>
    <w:rsid w:val="00DC3C80"/>
    <w:rsid w:val="00DC4CE7"/>
    <w:rsid w:val="00DD7D16"/>
    <w:rsid w:val="00DF33AC"/>
    <w:rsid w:val="00E05334"/>
    <w:rsid w:val="00E07F8B"/>
    <w:rsid w:val="00E1211C"/>
    <w:rsid w:val="00E1312F"/>
    <w:rsid w:val="00E161E7"/>
    <w:rsid w:val="00E17B3C"/>
    <w:rsid w:val="00E32A3D"/>
    <w:rsid w:val="00E34CFD"/>
    <w:rsid w:val="00E40F39"/>
    <w:rsid w:val="00E42733"/>
    <w:rsid w:val="00E501A1"/>
    <w:rsid w:val="00E50D47"/>
    <w:rsid w:val="00E61EF2"/>
    <w:rsid w:val="00E62328"/>
    <w:rsid w:val="00E80144"/>
    <w:rsid w:val="00E841CE"/>
    <w:rsid w:val="00E862A9"/>
    <w:rsid w:val="00E92485"/>
    <w:rsid w:val="00E9466A"/>
    <w:rsid w:val="00EA59FD"/>
    <w:rsid w:val="00EC41E8"/>
    <w:rsid w:val="00ED114F"/>
    <w:rsid w:val="00ED41D7"/>
    <w:rsid w:val="00ED6910"/>
    <w:rsid w:val="00EF1C91"/>
    <w:rsid w:val="00F06120"/>
    <w:rsid w:val="00F071E1"/>
    <w:rsid w:val="00F1094C"/>
    <w:rsid w:val="00F1350F"/>
    <w:rsid w:val="00F13F7A"/>
    <w:rsid w:val="00F224CA"/>
    <w:rsid w:val="00F231F9"/>
    <w:rsid w:val="00F253A4"/>
    <w:rsid w:val="00F31FC1"/>
    <w:rsid w:val="00F338F6"/>
    <w:rsid w:val="00F403CD"/>
    <w:rsid w:val="00F4170A"/>
    <w:rsid w:val="00F427DC"/>
    <w:rsid w:val="00F55F6C"/>
    <w:rsid w:val="00F66891"/>
    <w:rsid w:val="00F676B6"/>
    <w:rsid w:val="00F7472C"/>
    <w:rsid w:val="00F84524"/>
    <w:rsid w:val="00F86605"/>
    <w:rsid w:val="00F87177"/>
    <w:rsid w:val="00F902D8"/>
    <w:rsid w:val="00F908CD"/>
    <w:rsid w:val="00FA6A38"/>
    <w:rsid w:val="00FB06F3"/>
    <w:rsid w:val="00FC2D5B"/>
    <w:rsid w:val="00FD0947"/>
    <w:rsid w:val="00FD2036"/>
    <w:rsid w:val="00FD2104"/>
    <w:rsid w:val="00FD2556"/>
    <w:rsid w:val="00FE77CF"/>
    <w:rsid w:val="00FF3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0A75C"/>
  <w15:docId w15:val="{6875DBE0-2E0B-41B5-955B-A707773E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2A3D"/>
    <w:pPr>
      <w:ind w:left="720"/>
      <w:contextualSpacing/>
    </w:pPr>
  </w:style>
  <w:style w:type="paragraph" w:styleId="stBilgi">
    <w:name w:val="header"/>
    <w:basedOn w:val="Normal"/>
    <w:link w:val="stBilgiChar"/>
    <w:uiPriority w:val="99"/>
    <w:unhideWhenUsed/>
    <w:rsid w:val="005937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37F9"/>
  </w:style>
  <w:style w:type="paragraph" w:styleId="AltBilgi">
    <w:name w:val="footer"/>
    <w:basedOn w:val="Normal"/>
    <w:link w:val="AltBilgiChar"/>
    <w:uiPriority w:val="99"/>
    <w:unhideWhenUsed/>
    <w:rsid w:val="005937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37F9"/>
  </w:style>
  <w:style w:type="character" w:customStyle="1" w:styleId="apple-converted-space">
    <w:name w:val="apple-converted-space"/>
    <w:basedOn w:val="VarsaylanParagrafYazTipi"/>
    <w:rsid w:val="009C17AE"/>
  </w:style>
  <w:style w:type="paragraph" w:styleId="AralkYok">
    <w:name w:val="No Spacing"/>
    <w:uiPriority w:val="1"/>
    <w:qFormat/>
    <w:rsid w:val="009C17AE"/>
    <w:pPr>
      <w:spacing w:after="0" w:line="240" w:lineRule="auto"/>
    </w:pPr>
  </w:style>
  <w:style w:type="paragraph" w:styleId="BalonMetni">
    <w:name w:val="Balloon Text"/>
    <w:basedOn w:val="Normal"/>
    <w:link w:val="BalonMetniChar"/>
    <w:uiPriority w:val="99"/>
    <w:semiHidden/>
    <w:unhideWhenUsed/>
    <w:rsid w:val="002F31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316A"/>
    <w:rPr>
      <w:rFonts w:ascii="Tahoma" w:hAnsi="Tahoma" w:cs="Tahoma"/>
      <w:sz w:val="16"/>
      <w:szCs w:val="16"/>
    </w:rPr>
  </w:style>
  <w:style w:type="character" w:customStyle="1" w:styleId="richtext">
    <w:name w:val="richtext"/>
    <w:basedOn w:val="VarsaylanParagrafYazTipi"/>
    <w:rsid w:val="00BB2383"/>
  </w:style>
  <w:style w:type="table" w:styleId="TabloKlavuzu">
    <w:name w:val="Table Grid"/>
    <w:basedOn w:val="NormalTablo"/>
    <w:uiPriority w:val="59"/>
    <w:rsid w:val="0070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11460">
      <w:bodyDiv w:val="1"/>
      <w:marLeft w:val="0"/>
      <w:marRight w:val="0"/>
      <w:marTop w:val="0"/>
      <w:marBottom w:val="0"/>
      <w:divBdr>
        <w:top w:val="none" w:sz="0" w:space="0" w:color="auto"/>
        <w:left w:val="none" w:sz="0" w:space="0" w:color="auto"/>
        <w:bottom w:val="none" w:sz="0" w:space="0" w:color="auto"/>
        <w:right w:val="none" w:sz="0" w:space="0" w:color="auto"/>
      </w:divBdr>
      <w:divsChild>
        <w:div w:id="1830124182">
          <w:marLeft w:val="709"/>
          <w:marRight w:val="0"/>
          <w:marTop w:val="0"/>
          <w:marBottom w:val="0"/>
          <w:divBdr>
            <w:top w:val="none" w:sz="0" w:space="0" w:color="auto"/>
            <w:left w:val="none" w:sz="0" w:space="0" w:color="auto"/>
            <w:bottom w:val="none" w:sz="0" w:space="0" w:color="auto"/>
            <w:right w:val="none" w:sz="0" w:space="0" w:color="auto"/>
          </w:divBdr>
        </w:div>
        <w:div w:id="1861120025">
          <w:marLeft w:val="709"/>
          <w:marRight w:val="0"/>
          <w:marTop w:val="0"/>
          <w:marBottom w:val="0"/>
          <w:divBdr>
            <w:top w:val="none" w:sz="0" w:space="0" w:color="auto"/>
            <w:left w:val="none" w:sz="0" w:space="0" w:color="auto"/>
            <w:bottom w:val="none" w:sz="0" w:space="0" w:color="auto"/>
            <w:right w:val="none" w:sz="0" w:space="0" w:color="auto"/>
          </w:divBdr>
        </w:div>
        <w:div w:id="421032607">
          <w:marLeft w:val="709"/>
          <w:marRight w:val="0"/>
          <w:marTop w:val="0"/>
          <w:marBottom w:val="0"/>
          <w:divBdr>
            <w:top w:val="none" w:sz="0" w:space="0" w:color="auto"/>
            <w:left w:val="none" w:sz="0" w:space="0" w:color="auto"/>
            <w:bottom w:val="none" w:sz="0" w:space="0" w:color="auto"/>
            <w:right w:val="none" w:sz="0" w:space="0" w:color="auto"/>
          </w:divBdr>
        </w:div>
        <w:div w:id="1598176233">
          <w:marLeft w:val="709"/>
          <w:marRight w:val="0"/>
          <w:marTop w:val="0"/>
          <w:marBottom w:val="0"/>
          <w:divBdr>
            <w:top w:val="none" w:sz="0" w:space="0" w:color="auto"/>
            <w:left w:val="none" w:sz="0" w:space="0" w:color="auto"/>
            <w:bottom w:val="none" w:sz="0" w:space="0" w:color="auto"/>
            <w:right w:val="none" w:sz="0" w:space="0" w:color="auto"/>
          </w:divBdr>
        </w:div>
        <w:div w:id="2113088906">
          <w:marLeft w:val="709"/>
          <w:marRight w:val="0"/>
          <w:marTop w:val="0"/>
          <w:marBottom w:val="0"/>
          <w:divBdr>
            <w:top w:val="none" w:sz="0" w:space="0" w:color="auto"/>
            <w:left w:val="none" w:sz="0" w:space="0" w:color="auto"/>
            <w:bottom w:val="none" w:sz="0" w:space="0" w:color="auto"/>
            <w:right w:val="none" w:sz="0" w:space="0" w:color="auto"/>
          </w:divBdr>
        </w:div>
        <w:div w:id="41972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3434</Words>
  <Characters>19579</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ALADAĞ ÖĞRETMENEVİ</dc:creator>
  <cp:lastModifiedBy>Ahu Küpçü</cp:lastModifiedBy>
  <cp:revision>3</cp:revision>
  <cp:lastPrinted>2021-09-29T10:15:00Z</cp:lastPrinted>
  <dcterms:created xsi:type="dcterms:W3CDTF">2026-01-28T09:31:00Z</dcterms:created>
  <dcterms:modified xsi:type="dcterms:W3CDTF">2026-01-28T09:56:00Z</dcterms:modified>
</cp:coreProperties>
</file>