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2A" w:rsidRDefault="00593B2A"/>
    <w:p w:rsidR="00593B2A" w:rsidRDefault="00593B2A"/>
    <w:p w:rsidR="00593B2A" w:rsidRPr="00E047E5" w:rsidRDefault="00593B2A">
      <w:pPr>
        <w:rPr>
          <w:b/>
        </w:rPr>
      </w:pPr>
      <w:r w:rsidRPr="00E047E5">
        <w:rPr>
          <w:b/>
        </w:rPr>
        <w:t>ÇUKUROVA ÜNİVERSİTESİ KÜTÜPHANESİ</w:t>
      </w:r>
    </w:p>
    <w:p w:rsidR="00593B2A" w:rsidRPr="00E047E5" w:rsidRDefault="00593B2A">
      <w:pPr>
        <w:rPr>
          <w:b/>
        </w:rPr>
      </w:pPr>
      <w:r w:rsidRPr="00E047E5">
        <w:rPr>
          <w:b/>
        </w:rPr>
        <w:t>BÖLMELİ OKUCU MASALARI ÖZELLİKLERİ</w:t>
      </w:r>
    </w:p>
    <w:p w:rsidR="00593B2A" w:rsidRDefault="00593B2A"/>
    <w:p w:rsidR="005C6255" w:rsidRPr="00E047E5" w:rsidRDefault="00164C45">
      <w:pPr>
        <w:rPr>
          <w:b/>
        </w:rPr>
      </w:pPr>
      <w:r w:rsidRPr="00E047E5">
        <w:rPr>
          <w:b/>
        </w:rPr>
        <w:t>2 KİŞİLİK OKUYUCU MASASI TEKNİK ÖZELLİKLERİ</w:t>
      </w:r>
    </w:p>
    <w:p w:rsidR="00164C45" w:rsidRDefault="00164C45" w:rsidP="00164C45">
      <w:pPr>
        <w:pStyle w:val="ListeParagraf"/>
        <w:numPr>
          <w:ilvl w:val="0"/>
          <w:numId w:val="1"/>
        </w:numPr>
      </w:pPr>
      <w:r>
        <w:t>Üst tablası 140 X 70 cm ölçüsünde</w:t>
      </w:r>
      <w:r w:rsidR="00A16AF7">
        <w:t xml:space="preserve"> ve rengi örnek resimdeki gibi olacaktır</w:t>
      </w:r>
    </w:p>
    <w:p w:rsidR="00164C45" w:rsidRDefault="00164C45" w:rsidP="00164C45">
      <w:pPr>
        <w:pStyle w:val="ListeParagraf"/>
        <w:numPr>
          <w:ilvl w:val="0"/>
          <w:numId w:val="1"/>
        </w:numPr>
      </w:pPr>
      <w:r>
        <w:t>Ayak ölçüsü 75 cm yüksekliğinde</w:t>
      </w:r>
    </w:p>
    <w:p w:rsidR="00164C45" w:rsidRDefault="00164C45" w:rsidP="00164C45">
      <w:pPr>
        <w:pStyle w:val="ListeParagraf"/>
        <w:numPr>
          <w:ilvl w:val="0"/>
          <w:numId w:val="1"/>
        </w:numPr>
      </w:pPr>
      <w:r>
        <w:t>Tabla üstü raflı orta bölmesi 40 cm yüksekliğinde</w:t>
      </w:r>
      <w:r w:rsidR="00847394">
        <w:t xml:space="preserve"> ve orta rafı 2</w:t>
      </w:r>
      <w:r w:rsidR="006315E5">
        <w:t>5</w:t>
      </w:r>
      <w:r w:rsidR="00847394">
        <w:t xml:space="preserve"> cm yüksekliğinde</w:t>
      </w:r>
    </w:p>
    <w:p w:rsidR="00164C45" w:rsidRDefault="00164C45" w:rsidP="00164C45">
      <w:pPr>
        <w:pStyle w:val="ListeParagraf"/>
        <w:numPr>
          <w:ilvl w:val="0"/>
          <w:numId w:val="1"/>
        </w:numPr>
      </w:pPr>
      <w:r>
        <w:t>Tabla üstü bölmenin içt</w:t>
      </w:r>
      <w:r w:rsidR="00847394">
        <w:t>en içe genişliği 66 cm ve dıştan dışa 70 cm ölçüsünde</w:t>
      </w:r>
    </w:p>
    <w:p w:rsidR="00847394" w:rsidRDefault="00847394" w:rsidP="00164C45">
      <w:pPr>
        <w:pStyle w:val="ListeParagraf"/>
        <w:numPr>
          <w:ilvl w:val="0"/>
          <w:numId w:val="1"/>
        </w:numPr>
      </w:pPr>
      <w:r>
        <w:t>Tabla üstü bölmenin çift taraflı derinliği toplam 62 cm ve bir kişilik derinliği 30 cm</w:t>
      </w:r>
    </w:p>
    <w:p w:rsidR="00847394" w:rsidRDefault="00847394" w:rsidP="00164C45">
      <w:pPr>
        <w:pStyle w:val="ListeParagraf"/>
        <w:numPr>
          <w:ilvl w:val="0"/>
          <w:numId w:val="1"/>
        </w:numPr>
      </w:pPr>
      <w:r>
        <w:t>Metal travers, ayaklar ve ara bağlantıları 30x30x</w:t>
      </w:r>
      <w:r w:rsidR="00D34350">
        <w:t xml:space="preserve">1,5 mm </w:t>
      </w:r>
      <w:proofErr w:type="gramStart"/>
      <w:r w:rsidR="00D34350">
        <w:t>profil</w:t>
      </w:r>
      <w:proofErr w:type="gramEnd"/>
      <w:r w:rsidR="00D34350">
        <w:t xml:space="preserve"> elektrostatik toz boyalı</w:t>
      </w:r>
    </w:p>
    <w:p w:rsidR="00D34350" w:rsidRDefault="00D34350" w:rsidP="00164C45">
      <w:pPr>
        <w:pStyle w:val="ListeParagraf"/>
        <w:numPr>
          <w:ilvl w:val="0"/>
          <w:numId w:val="1"/>
        </w:numPr>
      </w:pPr>
      <w:r>
        <w:t xml:space="preserve">Üst tabla ile raflı bölme panel 18 mm ölçüsünde ve </w:t>
      </w:r>
      <w:proofErr w:type="spellStart"/>
      <w:r>
        <w:t>melamin</w:t>
      </w:r>
      <w:proofErr w:type="spellEnd"/>
      <w:r>
        <w:t xml:space="preserve"> </w:t>
      </w:r>
      <w:proofErr w:type="gramStart"/>
      <w:r>
        <w:t>kaplı , yonga</w:t>
      </w:r>
      <w:proofErr w:type="gramEnd"/>
      <w:r>
        <w:t xml:space="preserve"> levha kenarları </w:t>
      </w:r>
      <w:proofErr w:type="spellStart"/>
      <w:r>
        <w:t>pvc</w:t>
      </w:r>
      <w:proofErr w:type="spellEnd"/>
      <w:r>
        <w:t xml:space="preserve"> kaplı</w:t>
      </w:r>
    </w:p>
    <w:p w:rsidR="00D34350" w:rsidRDefault="00D34350" w:rsidP="00164C45">
      <w:pPr>
        <w:pStyle w:val="ListeParagraf"/>
        <w:numPr>
          <w:ilvl w:val="0"/>
          <w:numId w:val="1"/>
        </w:numPr>
      </w:pPr>
      <w:r>
        <w:t>Masa ayaklarının yere basan kısımları yer</w:t>
      </w:r>
      <w:r w:rsidR="00A16AF7">
        <w:t>e</w:t>
      </w:r>
      <w:r>
        <w:t xml:space="preserve"> zarar vermeyi engelleyici plastik pabuçlu</w:t>
      </w:r>
    </w:p>
    <w:p w:rsidR="00D34350" w:rsidRDefault="00D34350" w:rsidP="00D34350"/>
    <w:p w:rsidR="00D34350" w:rsidRPr="00E047E5" w:rsidRDefault="00D34350" w:rsidP="00D34350">
      <w:pPr>
        <w:rPr>
          <w:b/>
        </w:rPr>
      </w:pPr>
      <w:r w:rsidRPr="00E047E5">
        <w:rPr>
          <w:b/>
        </w:rPr>
        <w:t>4 KİŞİLİK OKUYUCU MASASI TEKNİK ÖZELLİKLERİ</w:t>
      </w:r>
    </w:p>
    <w:p w:rsidR="00D34350" w:rsidRDefault="00D34350" w:rsidP="00D34350">
      <w:bookmarkStart w:id="0" w:name="_GoBack"/>
      <w:bookmarkEnd w:id="0"/>
    </w:p>
    <w:p w:rsidR="00D34350" w:rsidRDefault="00D34350" w:rsidP="00D34350">
      <w:pPr>
        <w:pStyle w:val="ListeParagraf"/>
        <w:numPr>
          <w:ilvl w:val="0"/>
          <w:numId w:val="1"/>
        </w:numPr>
      </w:pPr>
      <w:r>
        <w:t>Üst tablası 150 x 123 cm ölçüsünde</w:t>
      </w:r>
      <w:r w:rsidR="00A16AF7">
        <w:t xml:space="preserve"> ve rengi ekli örnek resimlerdeki gibi olacaktır</w:t>
      </w:r>
    </w:p>
    <w:p w:rsidR="00D34350" w:rsidRDefault="00D34350" w:rsidP="00D34350">
      <w:pPr>
        <w:pStyle w:val="ListeParagraf"/>
        <w:numPr>
          <w:ilvl w:val="0"/>
          <w:numId w:val="1"/>
        </w:numPr>
      </w:pPr>
      <w:r>
        <w:t xml:space="preserve">Ayak ölçüsü 75 cm </w:t>
      </w:r>
      <w:r w:rsidR="006315E5">
        <w:t>yüksekliğinde</w:t>
      </w:r>
    </w:p>
    <w:p w:rsidR="006315E5" w:rsidRDefault="006315E5" w:rsidP="00D34350">
      <w:pPr>
        <w:pStyle w:val="ListeParagraf"/>
        <w:numPr>
          <w:ilvl w:val="0"/>
          <w:numId w:val="1"/>
        </w:numPr>
      </w:pPr>
      <w:r>
        <w:t>Tabla üstü raflı orta bölmesi 47 cm yüksekliğinde ve orta rafı 30 cm yüksekliğinde</w:t>
      </w:r>
    </w:p>
    <w:p w:rsidR="006315E5" w:rsidRDefault="006315E5" w:rsidP="00D34350">
      <w:pPr>
        <w:pStyle w:val="ListeParagraf"/>
        <w:numPr>
          <w:ilvl w:val="0"/>
          <w:numId w:val="1"/>
        </w:numPr>
      </w:pPr>
      <w:r>
        <w:t>Tabla üstü bölmenin içten içe genişliği 69 cm + 69 cm ve dıştan dışa 144 cm ölçüsünde</w:t>
      </w:r>
    </w:p>
    <w:p w:rsidR="006315E5" w:rsidRDefault="006315E5" w:rsidP="00D34350">
      <w:pPr>
        <w:pStyle w:val="ListeParagraf"/>
        <w:numPr>
          <w:ilvl w:val="0"/>
          <w:numId w:val="1"/>
        </w:numPr>
      </w:pPr>
      <w:r>
        <w:t xml:space="preserve">Tabla üstü bölmenin önlü arkalı çift taraflı derinliği toplam 48 cm bir kişilik </w:t>
      </w:r>
      <w:r w:rsidR="00593B2A">
        <w:t xml:space="preserve">içten içe </w:t>
      </w:r>
      <w:r>
        <w:t xml:space="preserve">derinliği </w:t>
      </w:r>
      <w:r w:rsidR="00593B2A">
        <w:t>23 cm</w:t>
      </w:r>
    </w:p>
    <w:p w:rsidR="00593B2A" w:rsidRDefault="00593B2A" w:rsidP="00593B2A">
      <w:pPr>
        <w:pStyle w:val="ListeParagraf"/>
        <w:numPr>
          <w:ilvl w:val="0"/>
          <w:numId w:val="1"/>
        </w:numPr>
      </w:pPr>
      <w:r>
        <w:t xml:space="preserve">Metal travers, ayaklar ve ara bağlantıları 30x30x1,5 mm </w:t>
      </w:r>
      <w:proofErr w:type="gramStart"/>
      <w:r>
        <w:t>profil</w:t>
      </w:r>
      <w:proofErr w:type="gramEnd"/>
      <w:r>
        <w:t xml:space="preserve"> elektrostatik toz boyalı</w:t>
      </w:r>
    </w:p>
    <w:p w:rsidR="00593B2A" w:rsidRDefault="00593B2A" w:rsidP="00593B2A">
      <w:pPr>
        <w:pStyle w:val="ListeParagraf"/>
        <w:numPr>
          <w:ilvl w:val="0"/>
          <w:numId w:val="1"/>
        </w:numPr>
      </w:pPr>
      <w:r>
        <w:t xml:space="preserve">Üst tabla ile raflı bölme panel 18 mm ölçüsünde ve </w:t>
      </w:r>
      <w:proofErr w:type="spellStart"/>
      <w:r>
        <w:t>melamin</w:t>
      </w:r>
      <w:proofErr w:type="spellEnd"/>
      <w:r>
        <w:t xml:space="preserve"> </w:t>
      </w:r>
      <w:proofErr w:type="gramStart"/>
      <w:r>
        <w:t>kaplı , yonga</w:t>
      </w:r>
      <w:proofErr w:type="gramEnd"/>
      <w:r>
        <w:t xml:space="preserve"> levha kenarları </w:t>
      </w:r>
      <w:proofErr w:type="spellStart"/>
      <w:r>
        <w:t>pvc</w:t>
      </w:r>
      <w:proofErr w:type="spellEnd"/>
      <w:r>
        <w:t xml:space="preserve"> kaplı</w:t>
      </w:r>
    </w:p>
    <w:p w:rsidR="00593B2A" w:rsidRDefault="00593B2A" w:rsidP="00593B2A">
      <w:pPr>
        <w:pStyle w:val="ListeParagraf"/>
        <w:numPr>
          <w:ilvl w:val="0"/>
          <w:numId w:val="1"/>
        </w:numPr>
      </w:pPr>
      <w:r>
        <w:t xml:space="preserve">Masa ayaklarının yere basan kısımları </w:t>
      </w:r>
      <w:proofErr w:type="spellStart"/>
      <w:r>
        <w:t>yera</w:t>
      </w:r>
      <w:proofErr w:type="spellEnd"/>
      <w:r>
        <w:t xml:space="preserve"> zarar vermeyi engelleyici plastik pabuçlu</w:t>
      </w:r>
    </w:p>
    <w:p w:rsidR="00593B2A" w:rsidRDefault="00593B2A" w:rsidP="00593B2A">
      <w:pPr>
        <w:ind w:left="360"/>
      </w:pPr>
    </w:p>
    <w:p w:rsidR="00593B2A" w:rsidRDefault="00593B2A" w:rsidP="00593B2A"/>
    <w:p w:rsidR="00847394" w:rsidRDefault="00847394" w:rsidP="00847394">
      <w:pPr>
        <w:pStyle w:val="ListeParagraf"/>
      </w:pPr>
    </w:p>
    <w:sectPr w:rsidR="00847394" w:rsidSect="00593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3710"/>
    <w:multiLevelType w:val="hybridMultilevel"/>
    <w:tmpl w:val="2166B022"/>
    <w:lvl w:ilvl="0" w:tplc="423AFB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45"/>
    <w:rsid w:val="00164C45"/>
    <w:rsid w:val="00593B2A"/>
    <w:rsid w:val="005C6255"/>
    <w:rsid w:val="006315E5"/>
    <w:rsid w:val="00847394"/>
    <w:rsid w:val="00A16AF7"/>
    <w:rsid w:val="00D34350"/>
    <w:rsid w:val="00E0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1F90"/>
  <w15:chartTrackingRefBased/>
  <w15:docId w15:val="{1D3C3BF6-0432-43E1-95D2-DAE7B5AE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2026-06-05T07:11:00Z</dcterms:created>
  <dcterms:modified xsi:type="dcterms:W3CDTF">2026-06-05T08:02:00Z</dcterms:modified>
</cp:coreProperties>
</file>