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50489E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4E7377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4E7377" w:rsidRPr="00366395" w:rsidRDefault="004E7377" w:rsidP="004E7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7544AE8B" w:rsidR="004E7377" w:rsidRPr="00F35A95" w:rsidRDefault="004E7377" w:rsidP="004E7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  <w:bCs/>
              </w:rPr>
              <w:t>Sıva Üstü Priz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0A66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0E5FAC">
              <w:rPr>
                <w:rFonts w:ascii="Arial" w:hAnsi="Arial" w:cs="Arial"/>
              </w:rPr>
              <w:t>Topraklı olacaktır.</w:t>
            </w:r>
          </w:p>
          <w:p w14:paraId="1540C74B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•Anma gerilimi 250 V AC olacaktır.</w:t>
            </w:r>
          </w:p>
          <w:p w14:paraId="712A52B9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•Anma akımı 16 A olacaktır.</w:t>
            </w:r>
          </w:p>
          <w:p w14:paraId="7FB4722C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•Sıva üstü montaja uygun olacaktır.</w:t>
            </w:r>
          </w:p>
          <w:p w14:paraId="488D02A3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 xml:space="preserve">•Darbelere dayanıklı, alev yürütmeyen </w:t>
            </w:r>
            <w:proofErr w:type="spellStart"/>
            <w:r w:rsidRPr="000E5FAC">
              <w:rPr>
                <w:rFonts w:ascii="Arial" w:hAnsi="Arial" w:cs="Arial"/>
              </w:rPr>
              <w:t>termoplastik</w:t>
            </w:r>
            <w:proofErr w:type="spellEnd"/>
            <w:r w:rsidRPr="000E5FAC">
              <w:rPr>
                <w:rFonts w:ascii="Arial" w:hAnsi="Arial" w:cs="Arial"/>
              </w:rPr>
              <w:t xml:space="preserve"> malzemeden imal edilmiş olacaktır.</w:t>
            </w:r>
          </w:p>
          <w:p w14:paraId="64AAFC68" w14:textId="77777777" w:rsidR="004E7377" w:rsidRPr="000E5FAC" w:rsidRDefault="004E7377" w:rsidP="004E7377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lastRenderedPageBreak/>
              <w:t>•</w:t>
            </w:r>
            <w:proofErr w:type="spellStart"/>
            <w:r w:rsidRPr="000E5FAC">
              <w:rPr>
                <w:rFonts w:ascii="Arial" w:hAnsi="Arial" w:cs="Arial"/>
              </w:rPr>
              <w:t>Klemens</w:t>
            </w:r>
            <w:proofErr w:type="spellEnd"/>
            <w:r w:rsidRPr="000E5FAC">
              <w:rPr>
                <w:rFonts w:ascii="Arial" w:hAnsi="Arial" w:cs="Arial"/>
              </w:rPr>
              <w:t xml:space="preserve"> bağlantıları sağlam yapıda olacaktır.</w:t>
            </w:r>
          </w:p>
          <w:p w14:paraId="0B32E54C" w14:textId="0EA20FC8" w:rsidR="004E7377" w:rsidRPr="00F35A95" w:rsidRDefault="004E7377" w:rsidP="004E7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•TSE veya CE belgeli olacaktır.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015841E" w:rsidR="004E7377" w:rsidRPr="00F35A95" w:rsidRDefault="004E7377" w:rsidP="004E7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747A3C40" w:rsidR="004E7377" w:rsidRPr="00F35A95" w:rsidRDefault="004E7377" w:rsidP="004E7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4E7377" w:rsidRPr="00F35A95" w:rsidRDefault="004E7377" w:rsidP="004E7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4E7377" w:rsidRPr="009231F0" w:rsidRDefault="004E7377" w:rsidP="004E7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E219B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BE219B" w:rsidRPr="00366395" w:rsidRDefault="00BE219B" w:rsidP="00BE21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4190C3ED" w:rsidR="00BE219B" w:rsidRPr="00F35A95" w:rsidRDefault="00BE219B" w:rsidP="00BE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  <w:bCs/>
              </w:rPr>
              <w:t>Tekli Anahtar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201B" w14:textId="77777777" w:rsidR="00BE219B" w:rsidRPr="000E5FAC" w:rsidRDefault="00BE219B" w:rsidP="00BE219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•Sıva üstü tip olacaktır.</w:t>
            </w:r>
          </w:p>
          <w:p w14:paraId="7E1190CF" w14:textId="77777777" w:rsidR="00BE219B" w:rsidRPr="000E5FAC" w:rsidRDefault="00BE219B" w:rsidP="00BE219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•250 V AC çalışma geriliminde kullanılacaktır.</w:t>
            </w:r>
          </w:p>
          <w:p w14:paraId="02ED4FB6" w14:textId="77777777" w:rsidR="00BE219B" w:rsidRPr="000E5FAC" w:rsidRDefault="00BE219B" w:rsidP="00BE219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•En az 10 A akım taşıma kapasitesine sahip olacaktır.</w:t>
            </w:r>
          </w:p>
          <w:p w14:paraId="6517ABFE" w14:textId="77777777" w:rsidR="00BE219B" w:rsidRPr="000E5FAC" w:rsidRDefault="00BE219B" w:rsidP="00BE219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•Darbeye dayanıklı yalıtkan gövdeden üretilecektir.</w:t>
            </w:r>
          </w:p>
          <w:p w14:paraId="5807C017" w14:textId="582E15ED" w:rsidR="00BE219B" w:rsidRPr="00F35A95" w:rsidRDefault="00BE219B" w:rsidP="00BE2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•TSE veya CE belgeli olacaktır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7B0C1018" w:rsidR="00BE219B" w:rsidRPr="00F35A95" w:rsidRDefault="00BE219B" w:rsidP="00BE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8D2513F" w:rsidR="00BE219B" w:rsidRPr="00F35A95" w:rsidRDefault="00BE219B" w:rsidP="00BE2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BE219B" w:rsidRPr="00F35A95" w:rsidRDefault="00BE219B" w:rsidP="00BE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BE219B" w:rsidRPr="009231F0" w:rsidRDefault="00BE219B" w:rsidP="00BE21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0C49" w:rsidRPr="009231F0" w14:paraId="7291BD83" w14:textId="77777777" w:rsidTr="004309D5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F0C49" w:rsidRPr="00366395" w:rsidRDefault="003F0C49" w:rsidP="003F0C49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43809" w14:textId="63CB919C" w:rsidR="003F0C49" w:rsidRPr="00F35A95" w:rsidRDefault="003F0C49" w:rsidP="003F0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  <w:bCs/>
              </w:rPr>
              <w:t>5x4 mm² Enerji Kablosu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DF932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•Bakır iletkenli olacaktır.</w:t>
            </w:r>
          </w:p>
          <w:p w14:paraId="2E6DBFBE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•Kesiti 5x4 mm² olacaktır.</w:t>
            </w:r>
          </w:p>
          <w:p w14:paraId="4361A7ED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•Çok telli esnek yapıda olacaktır.</w:t>
            </w:r>
          </w:p>
          <w:p w14:paraId="14740904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•PVC izoleli ve PVC dış kılıflı olacaktır.</w:t>
            </w:r>
          </w:p>
          <w:p w14:paraId="428A90BB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•Anma gerilimi 300/500 V veya 450/750 V olacaktır.</w:t>
            </w:r>
          </w:p>
          <w:p w14:paraId="58DF2B33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•TS EN 50525 veya eşdeğer standarda uygun olacaktır.</w:t>
            </w:r>
          </w:p>
          <w:p w14:paraId="2A968E8F" w14:textId="0489387F" w:rsidR="003F0C49" w:rsidRPr="00F35A95" w:rsidRDefault="003F0C49" w:rsidP="003F0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•Yeni üretim olacaktır.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BCE4" w14:textId="1F490202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78D5" w14:textId="4EDEBE19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METRE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F0C49" w:rsidRPr="009231F0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0C49" w:rsidRPr="009231F0" w14:paraId="0B093306" w14:textId="77777777" w:rsidTr="00D0068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F0C49" w:rsidRPr="00366395" w:rsidRDefault="003F0C49" w:rsidP="003F0C49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CD4EE" w14:textId="6FF63551" w:rsidR="003F0C49" w:rsidRPr="00F35A95" w:rsidRDefault="003F0C49" w:rsidP="003F0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  <w:bCs/>
              </w:rPr>
              <w:t xml:space="preserve">2x1,5 mm² </w:t>
            </w:r>
            <w:proofErr w:type="spellStart"/>
            <w:r w:rsidRPr="000E5FAC">
              <w:rPr>
                <w:rFonts w:ascii="Arial" w:hAnsi="Arial" w:cs="Arial"/>
                <w:bCs/>
              </w:rPr>
              <w:t>Antigron</w:t>
            </w:r>
            <w:proofErr w:type="spellEnd"/>
            <w:r w:rsidRPr="000E5FAC">
              <w:rPr>
                <w:rFonts w:ascii="Arial" w:hAnsi="Arial" w:cs="Arial"/>
                <w:bCs/>
              </w:rPr>
              <w:t xml:space="preserve"> Kablo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544B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•Bakır iletkenli olacaktır.</w:t>
            </w:r>
          </w:p>
          <w:p w14:paraId="6476A26D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•Kesiti 2x1,5 mm² olacaktır.</w:t>
            </w:r>
          </w:p>
          <w:p w14:paraId="36421FFE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•PVC izoleli olacaktır.</w:t>
            </w:r>
          </w:p>
          <w:p w14:paraId="21D2186F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lastRenderedPageBreak/>
              <w:t xml:space="preserve">•Sabit </w:t>
            </w:r>
            <w:proofErr w:type="spellStart"/>
            <w:r w:rsidRPr="000E5FAC">
              <w:rPr>
                <w:rFonts w:ascii="Arial" w:hAnsi="Arial" w:cs="Arial"/>
              </w:rPr>
              <w:t>tesisatlarda</w:t>
            </w:r>
            <w:proofErr w:type="spellEnd"/>
            <w:r w:rsidRPr="000E5FAC">
              <w:rPr>
                <w:rFonts w:ascii="Arial" w:hAnsi="Arial" w:cs="Arial"/>
              </w:rPr>
              <w:t xml:space="preserve"> kullanıma uygun olacaktır.</w:t>
            </w:r>
          </w:p>
          <w:p w14:paraId="140026E7" w14:textId="77777777" w:rsidR="003F0C49" w:rsidRPr="000E5FAC" w:rsidRDefault="003F0C49" w:rsidP="003F0C4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•Alev yürütmeyen yapıda olacaktır.</w:t>
            </w:r>
          </w:p>
          <w:p w14:paraId="16518D53" w14:textId="64E137D2" w:rsidR="003F0C49" w:rsidRPr="00F35A95" w:rsidRDefault="003F0C49" w:rsidP="003F0C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•TS EN 50525 veya eşdeğer standarda uygun olacaktır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75AFB" w14:textId="2F274D34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A2102" w14:textId="11C99C89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METRE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F0C49" w:rsidRPr="00F35A95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F0C49" w:rsidRPr="009231F0" w:rsidRDefault="003F0C49" w:rsidP="003F0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D7376" w:rsidRPr="009231F0" w14:paraId="2854852F" w14:textId="77777777" w:rsidTr="00715E31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DD7376" w:rsidRPr="00366395" w:rsidRDefault="00DD7376" w:rsidP="00DD7376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32CF5" w14:textId="5A468CB9" w:rsidR="00DD7376" w:rsidRPr="00F35A95" w:rsidRDefault="00DD7376" w:rsidP="00DD7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25 Amper Grup Sigortası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71D1" w14:textId="77777777" w:rsidR="00DD7376" w:rsidRPr="000E5FAC" w:rsidRDefault="00DD7376" w:rsidP="00DD7376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•Minyatür devre kesici (MCB) olacaktır.</w:t>
            </w:r>
          </w:p>
          <w:p w14:paraId="69C84C3E" w14:textId="77777777" w:rsidR="00DD7376" w:rsidRPr="000E5FAC" w:rsidRDefault="00DD7376" w:rsidP="00DD7376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•25 A anma akımına sahip olacaktır.</w:t>
            </w:r>
          </w:p>
          <w:p w14:paraId="4421E740" w14:textId="77777777" w:rsidR="00DD7376" w:rsidRPr="000E5FAC" w:rsidRDefault="00DD7376" w:rsidP="00DD7376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•230/400 V AC sistemlerde kullanılabilir olacaktır.</w:t>
            </w:r>
          </w:p>
          <w:p w14:paraId="63B15E56" w14:textId="77777777" w:rsidR="00DD7376" w:rsidRPr="000E5FAC" w:rsidRDefault="00DD7376" w:rsidP="00DD7376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•DIN raya montajlı olacaktır.</w:t>
            </w:r>
          </w:p>
          <w:p w14:paraId="267CEC26" w14:textId="77777777" w:rsidR="00DD7376" w:rsidRPr="000E5FAC" w:rsidRDefault="00DD7376" w:rsidP="00DD7376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 xml:space="preserve">•Kısa devre kesme kapasitesi en az 6 </w:t>
            </w:r>
            <w:proofErr w:type="spellStart"/>
            <w:r w:rsidRPr="000E5FAC">
              <w:rPr>
                <w:rFonts w:ascii="Arial" w:hAnsi="Arial" w:cs="Arial"/>
              </w:rPr>
              <w:t>kA</w:t>
            </w:r>
            <w:proofErr w:type="spellEnd"/>
            <w:r w:rsidRPr="000E5FAC">
              <w:rPr>
                <w:rFonts w:ascii="Arial" w:hAnsi="Arial" w:cs="Arial"/>
              </w:rPr>
              <w:t xml:space="preserve"> olacaktır.</w:t>
            </w:r>
          </w:p>
          <w:p w14:paraId="30807CA9" w14:textId="217C3EA8" w:rsidR="00DD7376" w:rsidRPr="00F35A95" w:rsidRDefault="00DD7376" w:rsidP="00DD7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•TS EN 60898-1 standardına uygun olacaktır.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B2813" w14:textId="367C6622" w:rsidR="00DD7376" w:rsidRPr="00F35A95" w:rsidRDefault="00DD7376" w:rsidP="00DD7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D4216" w14:textId="5D66FB8B" w:rsidR="00DD7376" w:rsidRPr="00F35A95" w:rsidRDefault="00DD7376" w:rsidP="00DD7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DD7376" w:rsidRPr="00F35A95" w:rsidRDefault="00DD7376" w:rsidP="00DD7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DD7376" w:rsidRPr="009231F0" w:rsidRDefault="00DD7376" w:rsidP="00DD7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C4B1B" w:rsidRPr="009231F0" w14:paraId="7ACF4351" w14:textId="77777777" w:rsidTr="00F143D0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1C4B1B" w:rsidRPr="00366395" w:rsidRDefault="001C4B1B" w:rsidP="001C4B1B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CC94B" w14:textId="3A897F36" w:rsidR="001C4B1B" w:rsidRPr="00F35A95" w:rsidRDefault="001C4B1B" w:rsidP="001C4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No:3 Kroşe Çivisi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FC67" w14:textId="77777777" w:rsidR="001C4B1B" w:rsidRPr="000E5FAC" w:rsidRDefault="001C4B1B" w:rsidP="001C4B1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•Elektrik kablolarının sabitlenmesinde kullanılacaktır.</w:t>
            </w:r>
          </w:p>
          <w:p w14:paraId="439CE7B1" w14:textId="77777777" w:rsidR="001C4B1B" w:rsidRPr="000E5FAC" w:rsidRDefault="001C4B1B" w:rsidP="001C4B1B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•Plastik kroşe ve galvanizli çividen oluşacaktır.</w:t>
            </w:r>
          </w:p>
          <w:p w14:paraId="7712F50B" w14:textId="757136D5" w:rsidR="001C4B1B" w:rsidRPr="00F35A95" w:rsidRDefault="001C4B1B" w:rsidP="001C4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•Korozyona dayanıklı olacaktır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FAD0B" w14:textId="135178CD" w:rsidR="001C4B1B" w:rsidRPr="00F35A95" w:rsidRDefault="001C4B1B" w:rsidP="001C4B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572F" w14:textId="379407D8" w:rsidR="001C4B1B" w:rsidRPr="00F35A95" w:rsidRDefault="001C4B1B" w:rsidP="001C4B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1C4B1B" w:rsidRPr="00F35A95" w:rsidRDefault="001C4B1B" w:rsidP="001C4B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1C4B1B" w:rsidRPr="009231F0" w:rsidRDefault="001C4B1B" w:rsidP="001C4B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43F8D" w:rsidRPr="009231F0" w14:paraId="1FC6592D" w14:textId="77777777" w:rsidTr="0054129B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D57" w14:textId="3AB6D891" w:rsidR="00843F8D" w:rsidRPr="00366395" w:rsidRDefault="00843F8D" w:rsidP="00843F8D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738F5" w14:textId="73186D00" w:rsidR="00843F8D" w:rsidRPr="00F35A95" w:rsidRDefault="00843F8D" w:rsidP="00843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No:6 Kroşe Çivisi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8653" w14:textId="77777777" w:rsidR="00843F8D" w:rsidRPr="000E5FAC" w:rsidRDefault="00843F8D" w:rsidP="00843F8D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•Elektrik tesisat kablolarının sabitlenmesinde kullanılacaktır.</w:t>
            </w:r>
          </w:p>
          <w:p w14:paraId="139FD23B" w14:textId="77777777" w:rsidR="00843F8D" w:rsidRPr="000E5FAC" w:rsidRDefault="00843F8D" w:rsidP="00843F8D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•Plastik gövdeli olacaktır.</w:t>
            </w:r>
          </w:p>
          <w:p w14:paraId="5F00ED7D" w14:textId="7550DE1F" w:rsidR="00843F8D" w:rsidRPr="00F35A95" w:rsidRDefault="00843F8D" w:rsidP="00843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•Çivileri galvaniz kaplamalı olacaktır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3B01F" w14:textId="3A665069" w:rsidR="00843F8D" w:rsidRPr="00F35A95" w:rsidRDefault="00843F8D" w:rsidP="00843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87BB0" w14:textId="02279D72" w:rsidR="00843F8D" w:rsidRPr="00F35A95" w:rsidRDefault="00843F8D" w:rsidP="00843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F464" w14:textId="0162E7FD" w:rsidR="00843F8D" w:rsidRPr="00F35A95" w:rsidRDefault="00843F8D" w:rsidP="00843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77EB" w14:textId="3EB002A9" w:rsidR="00843F8D" w:rsidRPr="009231F0" w:rsidRDefault="00843F8D" w:rsidP="00843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A99" w:rsidRPr="009231F0" w14:paraId="3E0206DA" w14:textId="77777777" w:rsidTr="00954464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D73D4" w14:textId="0679CB61" w:rsidR="00D34A99" w:rsidRPr="00366395" w:rsidRDefault="00D34A99" w:rsidP="00D34A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13574" w14:textId="62D2BE3E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Sanayi Tipi Büyük Priz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41E4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•Sanayi tipi olacaktır.</w:t>
            </w:r>
          </w:p>
          <w:p w14:paraId="2EC19ADA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lastRenderedPageBreak/>
              <w:t>•380–415 V AC üç fazlı sistemlerde kullanılabilir olacaktır.</w:t>
            </w:r>
          </w:p>
          <w:p w14:paraId="545E5A90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•Anma akımı 32 A olacaktır.</w:t>
            </w:r>
          </w:p>
          <w:p w14:paraId="42C51716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•En az IP44 koruma sınıfına sahip olacaktır.</w:t>
            </w:r>
          </w:p>
          <w:p w14:paraId="1E13797E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•Topraklı olacaktır.</w:t>
            </w:r>
          </w:p>
          <w:p w14:paraId="6C2889B9" w14:textId="77777777" w:rsidR="00D34A99" w:rsidRPr="000E5FAC" w:rsidRDefault="00D34A99" w:rsidP="00D34A99">
            <w:pPr>
              <w:rPr>
                <w:rFonts w:ascii="Arial" w:hAnsi="Arial" w:cs="Arial"/>
              </w:rPr>
            </w:pPr>
            <w:r w:rsidRPr="000E5FAC">
              <w:rPr>
                <w:rFonts w:ascii="Arial" w:hAnsi="Arial" w:cs="Arial"/>
              </w:rPr>
              <w:t>•Darbeye dayanıklı gövdeden imal edilmiş olacaktır.</w:t>
            </w:r>
          </w:p>
          <w:p w14:paraId="3FCC67C6" w14:textId="6A386BD3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0E5FAC">
              <w:rPr>
                <w:rFonts w:ascii="Arial" w:hAnsi="Arial" w:cs="Arial"/>
              </w:rPr>
              <w:t>•TS EN IEC 60309 standardına uygun olacaktır.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5FF75" w14:textId="118D73F8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5EDE4" w14:textId="7AA69D4C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41B1E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3F31" w14:textId="77777777" w:rsidR="00D34A99" w:rsidRPr="009231F0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A99" w:rsidRPr="009231F0" w14:paraId="1CA045F4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DC10B" w14:textId="097C0CBA" w:rsidR="00D34A99" w:rsidRPr="00366395" w:rsidRDefault="00D34A99" w:rsidP="00D34A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B9C1" w14:textId="6C8E6982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1D93" w14:textId="77777777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3891" w14:textId="27E73950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FD3F0" w14:textId="626A6D12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8B8B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447D" w14:textId="77777777" w:rsidR="00D34A99" w:rsidRPr="009231F0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A99" w:rsidRPr="009231F0" w14:paraId="373BA6C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739D" w14:textId="79FC2FBC" w:rsidR="00D34A99" w:rsidRPr="00366395" w:rsidRDefault="00D34A99" w:rsidP="00D34A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81CF0" w14:textId="0BD681EB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0ED" w14:textId="77777777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D7B7" w14:textId="7B231481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4573" w14:textId="2E7289F4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0893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A0EF" w14:textId="77777777" w:rsidR="00D34A99" w:rsidRPr="009231F0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A99" w:rsidRPr="009231F0" w14:paraId="3DB043F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676D4" w14:textId="65AD8D6D" w:rsidR="00D34A99" w:rsidRDefault="00D34A99" w:rsidP="00D34A99">
            <w:pPr>
              <w:spacing w:after="0" w:line="240" w:lineRule="auto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9A745" w14:textId="77777777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A61C" w14:textId="77777777" w:rsidR="00D34A99" w:rsidRPr="00F35A95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B41CF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8088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7D58C" w14:textId="77777777" w:rsidR="00D34A99" w:rsidRPr="00F35A95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242A" w14:textId="77777777" w:rsidR="00D34A99" w:rsidRPr="009231F0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A99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D34A99" w:rsidRPr="009231F0" w:rsidRDefault="00D34A99" w:rsidP="00D34A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D34A99" w:rsidRPr="009231F0" w:rsidRDefault="00D34A99" w:rsidP="00D34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D34A99" w:rsidRPr="009231F0" w:rsidRDefault="00D34A99" w:rsidP="00D34A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1BC2F331" w:rsidR="00EB00BE" w:rsidRDefault="00EB00BE" w:rsidP="0002391A">
      <w:pPr>
        <w:jc w:val="both"/>
        <w:rPr>
          <w:rFonts w:ascii="Arial" w:hAnsi="Arial" w:cs="Arial"/>
        </w:rPr>
      </w:pPr>
    </w:p>
    <w:p w14:paraId="6C7C60A9" w14:textId="77777777" w:rsidR="00EB00BE" w:rsidRPr="00EB00BE" w:rsidRDefault="00EB00BE" w:rsidP="00EB00BE">
      <w:pPr>
        <w:rPr>
          <w:rFonts w:ascii="Arial" w:hAnsi="Arial" w:cs="Arial"/>
        </w:rPr>
      </w:pPr>
    </w:p>
    <w:p w14:paraId="48E94654" w14:textId="77777777" w:rsidR="00EB00BE" w:rsidRPr="00EB00BE" w:rsidRDefault="00EB00BE" w:rsidP="00EB00BE">
      <w:pPr>
        <w:rPr>
          <w:rFonts w:ascii="Arial" w:hAnsi="Arial" w:cs="Arial"/>
        </w:rPr>
      </w:pPr>
    </w:p>
    <w:p w14:paraId="6CCB0F59" w14:textId="77777777" w:rsidR="00EB00BE" w:rsidRPr="00EB00BE" w:rsidRDefault="00EB00BE" w:rsidP="00EB00BE">
      <w:pPr>
        <w:rPr>
          <w:rFonts w:ascii="Arial" w:hAnsi="Arial" w:cs="Arial"/>
        </w:rPr>
      </w:pPr>
    </w:p>
    <w:p w14:paraId="604C3D4B" w14:textId="77777777" w:rsidR="00EB00BE" w:rsidRPr="00EB00BE" w:rsidRDefault="00EB00BE" w:rsidP="00EB00BE">
      <w:pPr>
        <w:rPr>
          <w:rFonts w:ascii="Arial" w:hAnsi="Arial" w:cs="Arial"/>
        </w:rPr>
      </w:pPr>
    </w:p>
    <w:p w14:paraId="725B0CE8" w14:textId="77777777" w:rsidR="00EB00BE" w:rsidRPr="00EB00BE" w:rsidRDefault="00EB00BE" w:rsidP="00EB00BE">
      <w:pPr>
        <w:rPr>
          <w:rFonts w:ascii="Arial" w:hAnsi="Arial" w:cs="Arial"/>
        </w:rPr>
      </w:pPr>
    </w:p>
    <w:p w14:paraId="04FBC8A0" w14:textId="77777777" w:rsidR="00EB00BE" w:rsidRPr="00EB00BE" w:rsidRDefault="00EB00BE" w:rsidP="00EB00BE">
      <w:pPr>
        <w:rPr>
          <w:rFonts w:ascii="Arial" w:hAnsi="Arial" w:cs="Arial"/>
        </w:rPr>
      </w:pPr>
    </w:p>
    <w:p w14:paraId="6FB8CCE1" w14:textId="77777777" w:rsidR="00EB00BE" w:rsidRPr="00EB00BE" w:rsidRDefault="00EB00BE" w:rsidP="00EB00BE">
      <w:pPr>
        <w:rPr>
          <w:rFonts w:ascii="Arial" w:hAnsi="Arial" w:cs="Arial"/>
        </w:rPr>
      </w:pPr>
    </w:p>
    <w:p w14:paraId="42CB8FF5" w14:textId="77777777" w:rsidR="00EB00BE" w:rsidRPr="00EB00BE" w:rsidRDefault="00EB00BE" w:rsidP="00EB00BE">
      <w:pPr>
        <w:rPr>
          <w:rFonts w:ascii="Arial" w:hAnsi="Arial" w:cs="Arial"/>
        </w:rPr>
      </w:pPr>
    </w:p>
    <w:p w14:paraId="450E4EF5" w14:textId="77777777" w:rsidR="00EB00BE" w:rsidRPr="00EB00BE" w:rsidRDefault="00EB00BE" w:rsidP="00EB00BE">
      <w:pPr>
        <w:rPr>
          <w:rFonts w:ascii="Arial" w:hAnsi="Arial" w:cs="Arial"/>
        </w:rPr>
      </w:pPr>
    </w:p>
    <w:p w14:paraId="50CD24BC" w14:textId="77777777" w:rsidR="00EB00BE" w:rsidRPr="00EB00BE" w:rsidRDefault="00EB00BE" w:rsidP="00EB00BE">
      <w:pPr>
        <w:rPr>
          <w:rFonts w:ascii="Arial" w:hAnsi="Arial" w:cs="Arial"/>
        </w:rPr>
      </w:pPr>
    </w:p>
    <w:p w14:paraId="5331837A" w14:textId="77777777" w:rsidR="00EB00BE" w:rsidRPr="00EB00BE" w:rsidRDefault="00EB00BE" w:rsidP="00EB00BE">
      <w:pPr>
        <w:rPr>
          <w:rFonts w:ascii="Arial" w:hAnsi="Arial" w:cs="Arial"/>
        </w:rPr>
      </w:pPr>
    </w:p>
    <w:p w14:paraId="32D3F6BF" w14:textId="77777777" w:rsidR="00EB00BE" w:rsidRPr="00EB00BE" w:rsidRDefault="00EB00BE" w:rsidP="00EB00BE">
      <w:pPr>
        <w:rPr>
          <w:rFonts w:ascii="Arial" w:hAnsi="Arial" w:cs="Arial"/>
        </w:rPr>
      </w:pPr>
    </w:p>
    <w:p w14:paraId="0E63520D" w14:textId="77777777" w:rsidR="00EB00BE" w:rsidRPr="00EB00BE" w:rsidRDefault="00EB00BE" w:rsidP="00EB00BE">
      <w:pPr>
        <w:rPr>
          <w:rFonts w:ascii="Arial" w:hAnsi="Arial" w:cs="Arial"/>
        </w:rPr>
      </w:pPr>
    </w:p>
    <w:p w14:paraId="68B88FE5" w14:textId="77777777" w:rsidR="00EB00BE" w:rsidRPr="00EB00BE" w:rsidRDefault="00EB00BE" w:rsidP="00EB00BE">
      <w:pPr>
        <w:rPr>
          <w:rFonts w:ascii="Arial" w:hAnsi="Arial" w:cs="Arial"/>
        </w:rPr>
      </w:pPr>
    </w:p>
    <w:p w14:paraId="2D0FC564" w14:textId="77777777" w:rsidR="00EB00BE" w:rsidRPr="00EB00BE" w:rsidRDefault="00EB00BE" w:rsidP="00EB00BE">
      <w:pPr>
        <w:rPr>
          <w:rFonts w:ascii="Arial" w:hAnsi="Arial" w:cs="Arial"/>
        </w:rPr>
      </w:pPr>
    </w:p>
    <w:p w14:paraId="1400AE3D" w14:textId="77777777" w:rsidR="00EB00BE" w:rsidRPr="00EB00BE" w:rsidRDefault="00EB00BE" w:rsidP="00EB00BE">
      <w:pPr>
        <w:rPr>
          <w:rFonts w:ascii="Arial" w:hAnsi="Arial" w:cs="Arial"/>
        </w:rPr>
      </w:pPr>
      <w:bookmarkStart w:id="0" w:name="_GoBack"/>
      <w:bookmarkEnd w:id="0"/>
    </w:p>
    <w:sectPr w:rsidR="00EB00BE" w:rsidRPr="00EB00BE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9F920" w14:textId="77777777" w:rsidR="0050489E" w:rsidRDefault="0050489E" w:rsidP="00BF74B7">
      <w:pPr>
        <w:spacing w:after="0" w:line="240" w:lineRule="auto"/>
      </w:pPr>
      <w:r>
        <w:separator/>
      </w:r>
    </w:p>
  </w:endnote>
  <w:endnote w:type="continuationSeparator" w:id="0">
    <w:p w14:paraId="0FCC6AB2" w14:textId="77777777" w:rsidR="0050489E" w:rsidRDefault="0050489E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5AF44" w14:textId="77777777" w:rsidR="0050489E" w:rsidRDefault="0050489E" w:rsidP="00BF74B7">
      <w:pPr>
        <w:spacing w:after="0" w:line="240" w:lineRule="auto"/>
      </w:pPr>
      <w:r>
        <w:separator/>
      </w:r>
    </w:p>
  </w:footnote>
  <w:footnote w:type="continuationSeparator" w:id="0">
    <w:p w14:paraId="73602116" w14:textId="77777777" w:rsidR="0050489E" w:rsidRDefault="0050489E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D70"/>
    <w:multiLevelType w:val="multilevel"/>
    <w:tmpl w:val="10B8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52AEE"/>
    <w:multiLevelType w:val="multilevel"/>
    <w:tmpl w:val="2974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234A0"/>
    <w:multiLevelType w:val="multilevel"/>
    <w:tmpl w:val="4A2A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F14D3"/>
    <w:multiLevelType w:val="multilevel"/>
    <w:tmpl w:val="4794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8538F"/>
    <w:multiLevelType w:val="multilevel"/>
    <w:tmpl w:val="C5A6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52052"/>
    <w:multiLevelType w:val="multilevel"/>
    <w:tmpl w:val="3BA6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97835"/>
    <w:multiLevelType w:val="multilevel"/>
    <w:tmpl w:val="C462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17067"/>
    <w:multiLevelType w:val="multilevel"/>
    <w:tmpl w:val="C938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56148"/>
    <w:multiLevelType w:val="multilevel"/>
    <w:tmpl w:val="9B9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C6214"/>
    <w:multiLevelType w:val="multilevel"/>
    <w:tmpl w:val="AD12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80B3E"/>
    <w:multiLevelType w:val="multilevel"/>
    <w:tmpl w:val="1232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037175"/>
    <w:multiLevelType w:val="multilevel"/>
    <w:tmpl w:val="E27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886D4F"/>
    <w:multiLevelType w:val="multilevel"/>
    <w:tmpl w:val="8AB2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6"/>
  </w:num>
  <w:num w:numId="6">
    <w:abstractNumId w:val="1"/>
  </w:num>
  <w:num w:numId="7">
    <w:abstractNumId w:val="0"/>
  </w:num>
  <w:num w:numId="8">
    <w:abstractNumId w:val="19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15"/>
  </w:num>
  <w:num w:numId="14">
    <w:abstractNumId w:val="12"/>
  </w:num>
  <w:num w:numId="15">
    <w:abstractNumId w:val="18"/>
  </w:num>
  <w:num w:numId="16">
    <w:abstractNumId w:val="20"/>
  </w:num>
  <w:num w:numId="17">
    <w:abstractNumId w:val="22"/>
  </w:num>
  <w:num w:numId="18">
    <w:abstractNumId w:val="5"/>
  </w:num>
  <w:num w:numId="19">
    <w:abstractNumId w:val="6"/>
  </w:num>
  <w:num w:numId="20">
    <w:abstractNumId w:val="21"/>
  </w:num>
  <w:num w:numId="21">
    <w:abstractNumId w:val="3"/>
  </w:num>
  <w:num w:numId="22">
    <w:abstractNumId w:val="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253D1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651C2"/>
    <w:rsid w:val="00167F3E"/>
    <w:rsid w:val="00170B5A"/>
    <w:rsid w:val="00175DD3"/>
    <w:rsid w:val="00175F11"/>
    <w:rsid w:val="0018449F"/>
    <w:rsid w:val="001A6364"/>
    <w:rsid w:val="001C1059"/>
    <w:rsid w:val="001C4B1B"/>
    <w:rsid w:val="001E6F32"/>
    <w:rsid w:val="00250B21"/>
    <w:rsid w:val="00252D01"/>
    <w:rsid w:val="00294D78"/>
    <w:rsid w:val="002A1B55"/>
    <w:rsid w:val="002A74F2"/>
    <w:rsid w:val="002C3A0A"/>
    <w:rsid w:val="002D77E4"/>
    <w:rsid w:val="002F1F0E"/>
    <w:rsid w:val="002F6225"/>
    <w:rsid w:val="003018A0"/>
    <w:rsid w:val="0030740F"/>
    <w:rsid w:val="00313231"/>
    <w:rsid w:val="00315DA7"/>
    <w:rsid w:val="00322D1A"/>
    <w:rsid w:val="00326D27"/>
    <w:rsid w:val="00336273"/>
    <w:rsid w:val="00363FE2"/>
    <w:rsid w:val="00366395"/>
    <w:rsid w:val="003917F2"/>
    <w:rsid w:val="003C170B"/>
    <w:rsid w:val="003F0C49"/>
    <w:rsid w:val="003F500B"/>
    <w:rsid w:val="00400804"/>
    <w:rsid w:val="0041210E"/>
    <w:rsid w:val="00412DD6"/>
    <w:rsid w:val="004639D4"/>
    <w:rsid w:val="00471BCA"/>
    <w:rsid w:val="004727EF"/>
    <w:rsid w:val="00475B23"/>
    <w:rsid w:val="004A0A4A"/>
    <w:rsid w:val="004B6939"/>
    <w:rsid w:val="004C0D70"/>
    <w:rsid w:val="004D571A"/>
    <w:rsid w:val="004E7377"/>
    <w:rsid w:val="004F2279"/>
    <w:rsid w:val="0050489E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725555"/>
    <w:rsid w:val="007346B9"/>
    <w:rsid w:val="00753CCE"/>
    <w:rsid w:val="0076134C"/>
    <w:rsid w:val="007714D5"/>
    <w:rsid w:val="007920A7"/>
    <w:rsid w:val="00793E1C"/>
    <w:rsid w:val="007C08C3"/>
    <w:rsid w:val="00825B5B"/>
    <w:rsid w:val="00830913"/>
    <w:rsid w:val="00843F8D"/>
    <w:rsid w:val="008455F0"/>
    <w:rsid w:val="0086045E"/>
    <w:rsid w:val="00885B19"/>
    <w:rsid w:val="008B2AA3"/>
    <w:rsid w:val="009231F0"/>
    <w:rsid w:val="00923242"/>
    <w:rsid w:val="00930580"/>
    <w:rsid w:val="009420EF"/>
    <w:rsid w:val="00977B43"/>
    <w:rsid w:val="00994DBC"/>
    <w:rsid w:val="009A66A8"/>
    <w:rsid w:val="009B6538"/>
    <w:rsid w:val="009C3935"/>
    <w:rsid w:val="009C5C05"/>
    <w:rsid w:val="009C641C"/>
    <w:rsid w:val="009C685D"/>
    <w:rsid w:val="009F28AC"/>
    <w:rsid w:val="009F29F2"/>
    <w:rsid w:val="00A125FA"/>
    <w:rsid w:val="00A41242"/>
    <w:rsid w:val="00A41F61"/>
    <w:rsid w:val="00A73553"/>
    <w:rsid w:val="00AA4015"/>
    <w:rsid w:val="00AB10C2"/>
    <w:rsid w:val="00AB4A83"/>
    <w:rsid w:val="00AC38A6"/>
    <w:rsid w:val="00B057E0"/>
    <w:rsid w:val="00B06484"/>
    <w:rsid w:val="00B108DA"/>
    <w:rsid w:val="00B13C8B"/>
    <w:rsid w:val="00B4643E"/>
    <w:rsid w:val="00BE219B"/>
    <w:rsid w:val="00BE283D"/>
    <w:rsid w:val="00BF74B7"/>
    <w:rsid w:val="00C14798"/>
    <w:rsid w:val="00C1547C"/>
    <w:rsid w:val="00C26601"/>
    <w:rsid w:val="00C319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34A99"/>
    <w:rsid w:val="00D53604"/>
    <w:rsid w:val="00D57B5F"/>
    <w:rsid w:val="00D739CB"/>
    <w:rsid w:val="00D73CE9"/>
    <w:rsid w:val="00DA646C"/>
    <w:rsid w:val="00DA66ED"/>
    <w:rsid w:val="00DC459C"/>
    <w:rsid w:val="00DD17E3"/>
    <w:rsid w:val="00DD7376"/>
    <w:rsid w:val="00DF5BB8"/>
    <w:rsid w:val="00E06490"/>
    <w:rsid w:val="00E12DCC"/>
    <w:rsid w:val="00E1625A"/>
    <w:rsid w:val="00E52E34"/>
    <w:rsid w:val="00E70566"/>
    <w:rsid w:val="00E86901"/>
    <w:rsid w:val="00E931F4"/>
    <w:rsid w:val="00EB00BE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A1918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12</cp:revision>
  <cp:lastPrinted>2025-07-03T11:59:00Z</cp:lastPrinted>
  <dcterms:created xsi:type="dcterms:W3CDTF">2026-08-04T11:40:00Z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