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50AF3CA5"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413762FB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8F5727">
        <w:rPr>
          <w:rFonts w:ascii="Arial" w:hAnsi="Arial" w:cs="Arial"/>
          <w:b/>
        </w:rPr>
        <w:t>6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789BE7EE" w:rsidR="00D11911" w:rsidRPr="009231F0" w:rsidRDefault="0002391A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</w:t>
      </w:r>
      <w:r w:rsidR="00001675">
        <w:rPr>
          <w:rFonts w:ascii="Arial" w:hAnsi="Arial" w:cs="Arial"/>
          <w:b/>
          <w:i/>
        </w:rPr>
        <w:t>Anaokulu</w:t>
      </w:r>
    </w:p>
    <w:p w14:paraId="1B898A08" w14:textId="77777777" w:rsidR="00D11911" w:rsidRPr="009231F0" w:rsidRDefault="00471BCA" w:rsidP="00F11BE0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972"/>
        <w:gridCol w:w="993"/>
        <w:gridCol w:w="1843"/>
        <w:gridCol w:w="2087"/>
      </w:tblGrid>
      <w:tr w:rsidR="005A5E3A" w:rsidRPr="009231F0" w14:paraId="728960FD" w14:textId="77777777" w:rsidTr="008F5727">
        <w:trPr>
          <w:trHeight w:val="6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F400EF" w:rsidRPr="009231F0" w14:paraId="081BC56C" w14:textId="77777777" w:rsidTr="003F0FEC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01A7534A" w14:textId="062FB9DE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00EF">
              <w:rPr>
                <w:sz w:val="28"/>
                <w:szCs w:val="28"/>
              </w:rPr>
              <w:t>KAPAKLI ŞEFFAF SAKLAMA KABI (10 LİTRE)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2E54C" w14:textId="042C0C44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3A935CEB" w14:textId="6C38AF9B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42606D37" w14:textId="75DD12C0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00EF">
              <w:rPr>
                <w:sz w:val="28"/>
                <w:szCs w:val="28"/>
              </w:rPr>
              <w:t>ADET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F400EF" w:rsidRPr="009231F0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00EF" w:rsidRPr="009231F0" w14:paraId="0613F03C" w14:textId="77777777" w:rsidTr="003F0FEC">
        <w:trPr>
          <w:trHeight w:val="4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1BC0167E" w:rsidR="00F400EF" w:rsidRPr="009231F0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18BE4FCA" w14:textId="21B41AF9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00EF">
              <w:rPr>
                <w:sz w:val="28"/>
                <w:szCs w:val="28"/>
              </w:rPr>
              <w:t>KAPAKLI ŞEFFAF SAKLAMA KABI(5 LİTRE)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C017" w14:textId="2305115B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3C6105AD" w14:textId="0D82354A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71239716" w14:textId="5B90145A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00EF">
              <w:rPr>
                <w:sz w:val="28"/>
                <w:szCs w:val="28"/>
              </w:rPr>
              <w:t>ADET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00EF" w:rsidRPr="009231F0" w14:paraId="55EEC3FF" w14:textId="77777777" w:rsidTr="003F0FEC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332B9C77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3A0195FD" w14:textId="1712653B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00EF">
              <w:rPr>
                <w:sz w:val="28"/>
                <w:szCs w:val="28"/>
              </w:rPr>
              <w:t>KEVGİR ( KÜÇÜK BOY SERVİS 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3D623" w14:textId="7043B1AE" w:rsidR="00F400EF" w:rsidRPr="00F400EF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649AE4A3" w14:textId="025A92CC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25423EF2" w14:textId="0D2356E2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00EF">
              <w:rPr>
                <w:sz w:val="28"/>
                <w:szCs w:val="28"/>
              </w:rPr>
              <w:t>ADET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00EF" w:rsidRPr="009231F0" w14:paraId="5C5BBDE5" w14:textId="77777777" w:rsidTr="003F0FEC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72A64" w14:textId="6E33B66C" w:rsidR="00F400EF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03B20D3B" w14:textId="40E52638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00EF">
              <w:rPr>
                <w:sz w:val="28"/>
                <w:szCs w:val="28"/>
              </w:rPr>
              <w:t>ÇÖMÇE ( BÜYÜK BOY SERVİS)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24E2C" w14:textId="77777777" w:rsidR="00F400EF" w:rsidRPr="00F400EF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336DE19A" w14:textId="71BCEDCA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19748ED7" w14:textId="75491883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00EF">
              <w:rPr>
                <w:sz w:val="28"/>
                <w:szCs w:val="28"/>
              </w:rPr>
              <w:t>ADET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82EF" w14:textId="77777777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3C07A" w14:textId="77777777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00EF" w:rsidRPr="009231F0" w14:paraId="23A49C43" w14:textId="77777777" w:rsidTr="003F0FEC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BED4F" w14:textId="50EA3682" w:rsidR="00F400EF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49FBD6F3" w14:textId="3CFC0FAC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00EF">
              <w:rPr>
                <w:sz w:val="28"/>
                <w:szCs w:val="28"/>
              </w:rPr>
              <w:t>ÇÖMÇE ( KÜÇÜK BOY)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20DA7" w14:textId="77777777" w:rsidR="00F400EF" w:rsidRPr="00F400EF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7B82B6A7" w14:textId="75A45F49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60A60F97" w14:textId="433E301C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00EF">
              <w:rPr>
                <w:sz w:val="28"/>
                <w:szCs w:val="28"/>
              </w:rPr>
              <w:t>ADET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0F57C" w14:textId="77777777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689E2" w14:textId="77777777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00EF" w:rsidRPr="009231F0" w14:paraId="693582B8" w14:textId="77777777" w:rsidTr="003F0FEC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423E6" w14:textId="4439FB02" w:rsidR="00F400EF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4611F549" w14:textId="6D9F7588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00EF">
              <w:rPr>
                <w:sz w:val="28"/>
                <w:szCs w:val="28"/>
              </w:rPr>
              <w:t>KAŞIK (BÜYÜK BOY SERVİS)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BDD58" w14:textId="77777777" w:rsidR="00F400EF" w:rsidRPr="00F400EF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0E673B0F" w14:textId="04F9A422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295169DE" w14:textId="7F135C32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00EF">
              <w:rPr>
                <w:sz w:val="28"/>
                <w:szCs w:val="28"/>
              </w:rPr>
              <w:t>ADET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74510" w14:textId="77777777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415E" w14:textId="77777777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00EF" w:rsidRPr="009231F0" w14:paraId="71DF5F9F" w14:textId="77777777" w:rsidTr="003F0FEC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7DF44" w14:textId="7F5F5723" w:rsidR="00F400EF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337CE921" w14:textId="29672397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00EF">
              <w:rPr>
                <w:sz w:val="28"/>
                <w:szCs w:val="28"/>
              </w:rPr>
              <w:t>LİMON SIKACAĞI( ÇELİK)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85E05" w14:textId="77777777" w:rsidR="00F400EF" w:rsidRPr="00F400EF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0E0BC727" w14:textId="3B1ACA72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74E3D4C5" w14:textId="30D8CFE6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00EF">
              <w:rPr>
                <w:sz w:val="28"/>
                <w:szCs w:val="28"/>
              </w:rPr>
              <w:t>ADET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66CD8" w14:textId="77777777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A8E3B" w14:textId="77777777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00EF" w:rsidRPr="009231F0" w14:paraId="24158F0B" w14:textId="77777777" w:rsidTr="003F0FEC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AE1DF" w14:textId="079ECAA3" w:rsidR="00F400EF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2237FE2E" w14:textId="796B2A65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00EF">
              <w:rPr>
                <w:sz w:val="28"/>
                <w:szCs w:val="28"/>
              </w:rPr>
              <w:t>METAL RENDE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F0034" w14:textId="77777777" w:rsidR="00F400EF" w:rsidRPr="00F400EF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1557AE66" w14:textId="06AFC5A2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5FCA3AEC" w14:textId="5D9685E8" w:rsidR="00F400EF" w:rsidRPr="00F400EF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00EF">
              <w:rPr>
                <w:sz w:val="28"/>
                <w:szCs w:val="28"/>
              </w:rPr>
              <w:t>ADET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4E97" w14:textId="77777777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F568" w14:textId="77777777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00EF" w:rsidRPr="009231F0" w14:paraId="6985EA14" w14:textId="77777777" w:rsidTr="00AB21ED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F400EF" w:rsidRPr="009231F0" w:rsidRDefault="00F400EF" w:rsidP="00F400E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F400EF" w:rsidRPr="009231F0" w:rsidRDefault="00F400EF" w:rsidP="00F40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F400EF" w:rsidRPr="009231F0" w:rsidRDefault="00F400EF" w:rsidP="00F400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481EB133" w14:textId="64BA2B56" w:rsidR="0080557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bookmarkStart w:id="0" w:name="_GoBack"/>
      <w:bookmarkEnd w:id="0"/>
    </w:p>
    <w:p w14:paraId="0AB623A9" w14:textId="77777777" w:rsidR="007D169E" w:rsidRDefault="007D169E" w:rsidP="007D16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KAPAKLI SAKLAMA KUTUSU 10 LT</w:t>
      </w:r>
    </w:p>
    <w:p w14:paraId="0882B1F6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>Plastik olmalıdır.</w:t>
      </w:r>
    </w:p>
    <w:p w14:paraId="18F1DA40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 </w:t>
      </w:r>
      <w:proofErr w:type="spellStart"/>
      <w:r>
        <w:rPr>
          <w:rFonts w:ascii="Arial" w:hAnsi="Arial" w:cs="Arial"/>
        </w:rPr>
        <w:t>lt</w:t>
      </w:r>
      <w:proofErr w:type="spellEnd"/>
      <w:r>
        <w:rPr>
          <w:rFonts w:ascii="Arial" w:hAnsi="Arial" w:cs="Arial"/>
        </w:rPr>
        <w:t xml:space="preserve"> kapasiteli olmalıdır.</w:t>
      </w:r>
    </w:p>
    <w:p w14:paraId="114E7F5A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>Kilitlenebilir kapaklı yapı olmalıdır.</w:t>
      </w:r>
    </w:p>
    <w:p w14:paraId="0B7858B8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>Sağlam ve dayanıklı yapıya sahip olmalıdır.</w:t>
      </w:r>
    </w:p>
    <w:p w14:paraId="22F04717" w14:textId="77777777" w:rsidR="007D169E" w:rsidRDefault="007D169E" w:rsidP="007D169E">
      <w:pPr>
        <w:rPr>
          <w:rFonts w:ascii="Arial" w:hAnsi="Arial" w:cs="Arial"/>
          <w:b/>
        </w:rPr>
      </w:pPr>
    </w:p>
    <w:p w14:paraId="76E3F254" w14:textId="77777777" w:rsidR="007D169E" w:rsidRDefault="007D169E" w:rsidP="007D169E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inline distT="0" distB="0" distL="0" distR="0" wp14:anchorId="761757BB" wp14:editId="788DA64E">
            <wp:extent cx="1609725" cy="1609725"/>
            <wp:effectExtent l="0" t="0" r="9525" b="9525"/>
            <wp:docPr id="3" name="Resim 3" descr="Hobby Life Plastik 8 Lt Diktörtgen Multi Box Saklama Kabı Fiyat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Hobby Life Plastik 8 Lt Diktörtgen Multi Box Saklama Kabı Fiyatı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46A77" w14:textId="77777777" w:rsidR="007D169E" w:rsidRDefault="007D169E" w:rsidP="007D16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KAPAKLI SAKLAMA KUTUSU 5 LT</w:t>
      </w:r>
    </w:p>
    <w:p w14:paraId="6D052B13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>Plastik olmalıdır.</w:t>
      </w:r>
    </w:p>
    <w:p w14:paraId="7A525B8E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 </w:t>
      </w:r>
      <w:proofErr w:type="spellStart"/>
      <w:r>
        <w:rPr>
          <w:rFonts w:ascii="Arial" w:hAnsi="Arial" w:cs="Arial"/>
        </w:rPr>
        <w:t>lt</w:t>
      </w:r>
      <w:proofErr w:type="spellEnd"/>
      <w:r>
        <w:rPr>
          <w:rFonts w:ascii="Arial" w:hAnsi="Arial" w:cs="Arial"/>
        </w:rPr>
        <w:t xml:space="preserve"> kapasiteli olmalıdır.</w:t>
      </w:r>
    </w:p>
    <w:p w14:paraId="448F46E7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>Kilitlenebilir kapaklı yapı olmalıdır.</w:t>
      </w:r>
    </w:p>
    <w:p w14:paraId="479FF08C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>Sağlam ve dayanıklı yapıya sahip olmalıdır.</w:t>
      </w:r>
    </w:p>
    <w:p w14:paraId="5DDC0286" w14:textId="77777777" w:rsidR="007D169E" w:rsidRDefault="007D169E" w:rsidP="007D169E">
      <w:pPr>
        <w:rPr>
          <w:rFonts w:ascii="Arial" w:hAnsi="Arial" w:cs="Arial"/>
          <w:b/>
        </w:rPr>
      </w:pPr>
    </w:p>
    <w:p w14:paraId="5C59BC73" w14:textId="77777777" w:rsidR="007D169E" w:rsidRDefault="007D169E" w:rsidP="007D169E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inline distT="0" distB="0" distL="0" distR="0" wp14:anchorId="6D31E476" wp14:editId="2E1672E3">
            <wp:extent cx="1609725" cy="1609725"/>
            <wp:effectExtent l="0" t="0" r="9525" b="9525"/>
            <wp:docPr id="2" name="Resim 2" descr="Hobby Life Plastik 8 Lt Diktörtgen Multi Box Saklama Kabı Fiyat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obby Life Plastik 8 Lt Diktörtgen Multi Box Saklama Kabı Fiyatı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FC436" w14:textId="77777777" w:rsidR="007D169E" w:rsidRDefault="007D169E" w:rsidP="007D16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SERVİS KEVGİR </w:t>
      </w:r>
    </w:p>
    <w:p w14:paraId="46970E61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Paslanmaz çelik kevgir 5 </w:t>
      </w:r>
      <w:proofErr w:type="spellStart"/>
      <w:r>
        <w:rPr>
          <w:rFonts w:ascii="Arial" w:hAnsi="Arial" w:cs="Arial"/>
        </w:rPr>
        <w:t>no</w:t>
      </w:r>
      <w:proofErr w:type="spellEnd"/>
      <w:r>
        <w:rPr>
          <w:rFonts w:ascii="Arial" w:hAnsi="Arial" w:cs="Arial"/>
        </w:rPr>
        <w:t xml:space="preserve"> olmalıdır. </w:t>
      </w:r>
    </w:p>
    <w:p w14:paraId="2C0F7302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>Servis kevgiri 304 kalite paslanmaz çelik olmalıdır.</w:t>
      </w:r>
    </w:p>
    <w:p w14:paraId="67BBF069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>Servis kevgiri sap ile ağız birleşim yeri kaynaklı olmalı, kaynak yeri parlatılmış olmalıdır.</w:t>
      </w:r>
    </w:p>
    <w:p w14:paraId="3002E06F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Kevgir sap ile ağız birleşim yerinde destekli olmalıdır. </w:t>
      </w:r>
    </w:p>
    <w:p w14:paraId="7968D890" w14:textId="77777777" w:rsidR="007D169E" w:rsidRDefault="007D169E" w:rsidP="007D169E">
      <w:pPr>
        <w:rPr>
          <w:rFonts w:ascii="Arial" w:hAnsi="Arial" w:cs="Arial"/>
        </w:rPr>
      </w:pPr>
    </w:p>
    <w:p w14:paraId="46490F23" w14:textId="77777777" w:rsidR="007D169E" w:rsidRDefault="007D169E" w:rsidP="007D16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SERVİS ÇÖMÇE</w:t>
      </w:r>
    </w:p>
    <w:p w14:paraId="7BD6913F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Servis kepçesi 3 </w:t>
      </w:r>
      <w:proofErr w:type="spellStart"/>
      <w:r>
        <w:rPr>
          <w:rFonts w:ascii="Arial" w:hAnsi="Arial" w:cs="Arial"/>
        </w:rPr>
        <w:t>no</w:t>
      </w:r>
      <w:proofErr w:type="spellEnd"/>
      <w:r>
        <w:rPr>
          <w:rFonts w:ascii="Arial" w:hAnsi="Arial" w:cs="Arial"/>
        </w:rPr>
        <w:t xml:space="preserve"> olmalıdır. </w:t>
      </w:r>
    </w:p>
    <w:p w14:paraId="718F0E6D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>Servis kepçesi 304 kalite paslanmaz çelik olmalıdır.</w:t>
      </w:r>
    </w:p>
    <w:p w14:paraId="18296536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>Servis kepçesi sap ile ağız birleşim yeri kaynaklı olmalı ve kaynak yeri parlatılmış olmalıdır.</w:t>
      </w:r>
    </w:p>
    <w:p w14:paraId="071C749B" w14:textId="77777777" w:rsidR="007D169E" w:rsidRDefault="007D169E" w:rsidP="007D169E">
      <w:pPr>
        <w:rPr>
          <w:rFonts w:ascii="Arial" w:hAnsi="Arial" w:cs="Arial"/>
        </w:rPr>
      </w:pPr>
    </w:p>
    <w:p w14:paraId="69B20352" w14:textId="77777777" w:rsidR="007D169E" w:rsidRDefault="007D169E" w:rsidP="007D16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SERVİS ÇÖMÇE</w:t>
      </w:r>
    </w:p>
    <w:p w14:paraId="6D3656A6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Servis kepçesi 9 </w:t>
      </w:r>
      <w:proofErr w:type="spellStart"/>
      <w:r>
        <w:rPr>
          <w:rFonts w:ascii="Arial" w:hAnsi="Arial" w:cs="Arial"/>
        </w:rPr>
        <w:t>no</w:t>
      </w:r>
      <w:proofErr w:type="spellEnd"/>
      <w:r>
        <w:rPr>
          <w:rFonts w:ascii="Arial" w:hAnsi="Arial" w:cs="Arial"/>
        </w:rPr>
        <w:t xml:space="preserve"> olmalıdır. </w:t>
      </w:r>
    </w:p>
    <w:p w14:paraId="58A713CB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>Servis kepçesi 304 kalite paslanmaz çelik olmalıdır.</w:t>
      </w:r>
    </w:p>
    <w:p w14:paraId="1CAF2565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>Servis kepçesi sap ile ağız birleşim yeri kaynaklı olmalı ve kaynak yeri parlatılmış olmalıdır.</w:t>
      </w:r>
    </w:p>
    <w:p w14:paraId="063A5495" w14:textId="77777777" w:rsidR="007D169E" w:rsidRDefault="007D169E" w:rsidP="007D169E">
      <w:pPr>
        <w:rPr>
          <w:rFonts w:ascii="Arial" w:hAnsi="Arial" w:cs="Arial"/>
        </w:rPr>
      </w:pPr>
    </w:p>
    <w:p w14:paraId="06CB9726" w14:textId="77777777" w:rsidR="007D169E" w:rsidRDefault="007D169E" w:rsidP="007D16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SERVİS KAŞIĞI</w:t>
      </w:r>
    </w:p>
    <w:p w14:paraId="4B723710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Servis kaşığı 9 </w:t>
      </w:r>
      <w:proofErr w:type="spellStart"/>
      <w:r>
        <w:rPr>
          <w:rFonts w:ascii="Arial" w:hAnsi="Arial" w:cs="Arial"/>
        </w:rPr>
        <w:t>no</w:t>
      </w:r>
      <w:proofErr w:type="spellEnd"/>
      <w:r>
        <w:rPr>
          <w:rFonts w:ascii="Arial" w:hAnsi="Arial" w:cs="Arial"/>
        </w:rPr>
        <w:t xml:space="preserve"> olmalıdır. </w:t>
      </w:r>
    </w:p>
    <w:p w14:paraId="77B74BBB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>Servis kaşığı 304 kalite paslanmaz çelik olmalıdır.</w:t>
      </w:r>
    </w:p>
    <w:p w14:paraId="4DE14CDA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>Servis kaşığı sap ile ağız birleşim yeri kaynaklı olmalı ve kaynak yeri parlatılmış olmalıdır.</w:t>
      </w:r>
    </w:p>
    <w:p w14:paraId="574E3437" w14:textId="77777777" w:rsidR="007D169E" w:rsidRDefault="007D169E" w:rsidP="007D169E">
      <w:pPr>
        <w:rPr>
          <w:rFonts w:ascii="Arial" w:hAnsi="Arial" w:cs="Arial"/>
        </w:rPr>
      </w:pPr>
    </w:p>
    <w:p w14:paraId="6E3606D5" w14:textId="77777777" w:rsidR="007D169E" w:rsidRDefault="007D169E" w:rsidP="007D169E">
      <w:pPr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666666"/>
        </w:rPr>
        <w:t>PASLANMAZ ÇELİK LİMON SIKACAĞI</w:t>
      </w:r>
    </w:p>
    <w:p w14:paraId="29B105F4" w14:textId="77777777" w:rsidR="007D169E" w:rsidRDefault="007D169E" w:rsidP="007D169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666666"/>
        </w:rPr>
      </w:pPr>
      <w:r>
        <w:rPr>
          <w:rFonts w:ascii="Arial" w:eastAsia="Times New Roman" w:hAnsi="Arial" w:cs="Arial"/>
          <w:color w:val="666666"/>
        </w:rPr>
        <w:t xml:space="preserve">Paslanmaz çelikten yapılmış limon sıkacağı uzun ömürlü olmalıdır. </w:t>
      </w:r>
    </w:p>
    <w:p w14:paraId="073E1CC3" w14:textId="77777777" w:rsidR="007D169E" w:rsidRDefault="007D169E" w:rsidP="007D169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666666"/>
        </w:rPr>
      </w:pPr>
      <w:r>
        <w:rPr>
          <w:rFonts w:ascii="Arial" w:eastAsia="Times New Roman" w:hAnsi="Arial" w:cs="Arial"/>
          <w:color w:val="666666"/>
        </w:rPr>
        <w:t>Sağlam ve dayanıklı yapısı narenciye meyvelerini kolayca sıkarak taze meyve suyu elde etmeyi sağlamalıdır.</w:t>
      </w:r>
    </w:p>
    <w:p w14:paraId="74E22460" w14:textId="77777777" w:rsidR="007D169E" w:rsidRDefault="007D169E" w:rsidP="007D169E">
      <w:pPr>
        <w:numPr>
          <w:ilvl w:val="0"/>
          <w:numId w:val="5"/>
        </w:numPr>
        <w:shd w:val="clear" w:color="auto" w:fill="FFFFFF"/>
        <w:spacing w:before="75" w:after="75" w:line="242" w:lineRule="atLeast"/>
        <w:ind w:left="0"/>
        <w:rPr>
          <w:rFonts w:ascii="Arial" w:eastAsia="Times New Roman" w:hAnsi="Arial" w:cs="Arial"/>
          <w:color w:val="666666"/>
        </w:rPr>
      </w:pPr>
      <w:r>
        <w:rPr>
          <w:rFonts w:ascii="Arial" w:eastAsia="Times New Roman" w:hAnsi="Arial" w:cs="Arial"/>
          <w:color w:val="666666"/>
        </w:rPr>
        <w:t> </w:t>
      </w:r>
      <w:r>
        <w:rPr>
          <w:rFonts w:ascii="Arial" w:eastAsia="Times New Roman" w:hAnsi="Arial" w:cs="Arial"/>
          <w:b/>
          <w:bCs/>
          <w:color w:val="666666"/>
        </w:rPr>
        <w:t>Ürün tipi:</w:t>
      </w:r>
      <w:r>
        <w:rPr>
          <w:rFonts w:ascii="Arial" w:eastAsia="Times New Roman" w:hAnsi="Arial" w:cs="Arial"/>
          <w:color w:val="666666"/>
        </w:rPr>
        <w:t>  Paslanmaz çelik limon sıkacağı</w:t>
      </w:r>
    </w:p>
    <w:p w14:paraId="229A7847" w14:textId="77777777" w:rsidR="007D169E" w:rsidRDefault="007D169E" w:rsidP="007D169E">
      <w:pPr>
        <w:numPr>
          <w:ilvl w:val="0"/>
          <w:numId w:val="5"/>
        </w:numPr>
        <w:shd w:val="clear" w:color="auto" w:fill="FFFFFF"/>
        <w:spacing w:before="75" w:after="75" w:line="242" w:lineRule="atLeast"/>
        <w:ind w:left="0"/>
        <w:rPr>
          <w:rFonts w:ascii="Arial" w:eastAsia="Times New Roman" w:hAnsi="Arial" w:cs="Arial"/>
          <w:color w:val="666666"/>
        </w:rPr>
      </w:pPr>
      <w:r>
        <w:rPr>
          <w:rFonts w:ascii="Arial" w:eastAsia="Times New Roman" w:hAnsi="Arial" w:cs="Arial"/>
          <w:color w:val="666666"/>
        </w:rPr>
        <w:t> </w:t>
      </w:r>
      <w:r>
        <w:rPr>
          <w:rFonts w:ascii="Arial" w:eastAsia="Times New Roman" w:hAnsi="Arial" w:cs="Arial"/>
          <w:b/>
          <w:bCs/>
          <w:color w:val="666666"/>
        </w:rPr>
        <w:t>Malzeme:</w:t>
      </w:r>
      <w:r>
        <w:rPr>
          <w:rFonts w:ascii="Arial" w:eastAsia="Times New Roman" w:hAnsi="Arial" w:cs="Arial"/>
          <w:color w:val="666666"/>
        </w:rPr>
        <w:t>  Yüksek kaliteli paslanmaz çelik</w:t>
      </w:r>
    </w:p>
    <w:p w14:paraId="1B0509F2" w14:textId="77777777" w:rsidR="007D169E" w:rsidRDefault="007D169E" w:rsidP="007D169E">
      <w:pPr>
        <w:numPr>
          <w:ilvl w:val="0"/>
          <w:numId w:val="5"/>
        </w:numPr>
        <w:shd w:val="clear" w:color="auto" w:fill="FFFFFF"/>
        <w:spacing w:before="75" w:after="75" w:line="242" w:lineRule="atLeast"/>
        <w:ind w:left="0"/>
        <w:rPr>
          <w:rFonts w:ascii="Arial" w:eastAsia="Times New Roman" w:hAnsi="Arial" w:cs="Arial"/>
          <w:color w:val="666666"/>
        </w:rPr>
      </w:pPr>
      <w:r>
        <w:rPr>
          <w:rFonts w:ascii="Arial" w:eastAsia="Times New Roman" w:hAnsi="Arial" w:cs="Arial"/>
          <w:color w:val="666666"/>
        </w:rPr>
        <w:t> </w:t>
      </w:r>
      <w:r>
        <w:rPr>
          <w:rFonts w:ascii="Arial" w:eastAsia="Times New Roman" w:hAnsi="Arial" w:cs="Arial"/>
          <w:b/>
          <w:bCs/>
          <w:color w:val="666666"/>
        </w:rPr>
        <w:t>Boyut:</w:t>
      </w:r>
      <w:r>
        <w:rPr>
          <w:rFonts w:ascii="Arial" w:eastAsia="Times New Roman" w:hAnsi="Arial" w:cs="Arial"/>
          <w:color w:val="666666"/>
        </w:rPr>
        <w:t>  Kompakt ve taşınabilir</w:t>
      </w:r>
    </w:p>
    <w:p w14:paraId="2B5B4DB3" w14:textId="77777777" w:rsidR="007D169E" w:rsidRDefault="007D169E" w:rsidP="007D169E">
      <w:pPr>
        <w:numPr>
          <w:ilvl w:val="0"/>
          <w:numId w:val="5"/>
        </w:numPr>
        <w:shd w:val="clear" w:color="auto" w:fill="FFFFFF"/>
        <w:spacing w:before="75" w:after="75" w:line="242" w:lineRule="atLeast"/>
        <w:ind w:left="0"/>
        <w:rPr>
          <w:rFonts w:ascii="Arial" w:eastAsia="Times New Roman" w:hAnsi="Arial" w:cs="Arial"/>
          <w:color w:val="666666"/>
        </w:rPr>
      </w:pPr>
      <w:r>
        <w:rPr>
          <w:rFonts w:ascii="Arial" w:eastAsia="Times New Roman" w:hAnsi="Arial" w:cs="Arial"/>
          <w:color w:val="666666"/>
        </w:rPr>
        <w:t> </w:t>
      </w:r>
      <w:r>
        <w:rPr>
          <w:rFonts w:ascii="Arial" w:eastAsia="Times New Roman" w:hAnsi="Arial" w:cs="Arial"/>
          <w:b/>
          <w:bCs/>
          <w:color w:val="666666"/>
        </w:rPr>
        <w:t>Kullanım Alanı:</w:t>
      </w:r>
      <w:r>
        <w:rPr>
          <w:rFonts w:ascii="Arial" w:eastAsia="Times New Roman" w:hAnsi="Arial" w:cs="Arial"/>
          <w:color w:val="666666"/>
        </w:rPr>
        <w:t>  Limon, portakal, narenciye sıkma</w:t>
      </w:r>
    </w:p>
    <w:p w14:paraId="68C09C20" w14:textId="77777777" w:rsidR="007D169E" w:rsidRDefault="007D169E" w:rsidP="007D169E">
      <w:pPr>
        <w:numPr>
          <w:ilvl w:val="0"/>
          <w:numId w:val="5"/>
        </w:numPr>
        <w:shd w:val="clear" w:color="auto" w:fill="FFFFFF"/>
        <w:spacing w:before="75" w:after="75" w:line="242" w:lineRule="atLeast"/>
        <w:ind w:left="0"/>
        <w:rPr>
          <w:rFonts w:ascii="Arial" w:eastAsia="Times New Roman" w:hAnsi="Arial" w:cs="Arial"/>
          <w:color w:val="666666"/>
        </w:rPr>
      </w:pPr>
      <w:r>
        <w:rPr>
          <w:rFonts w:ascii="Arial" w:eastAsia="Times New Roman" w:hAnsi="Arial" w:cs="Arial"/>
          <w:color w:val="666666"/>
        </w:rPr>
        <w:t> </w:t>
      </w:r>
      <w:r>
        <w:rPr>
          <w:rFonts w:ascii="Arial" w:eastAsia="Times New Roman" w:hAnsi="Arial" w:cs="Arial"/>
          <w:b/>
          <w:bCs/>
          <w:color w:val="666666"/>
        </w:rPr>
        <w:t>Ek Özellikler:</w:t>
      </w:r>
      <w:r>
        <w:rPr>
          <w:rFonts w:ascii="Arial" w:eastAsia="Times New Roman" w:hAnsi="Arial" w:cs="Arial"/>
          <w:color w:val="666666"/>
        </w:rPr>
        <w:t>  Çekirdek süzgeci, ergonomik tutma yerleri, kolay temizlenebilir</w:t>
      </w:r>
    </w:p>
    <w:p w14:paraId="40325822" w14:textId="77777777" w:rsidR="007D169E" w:rsidRDefault="007D169E" w:rsidP="007D169E">
      <w:pPr>
        <w:rPr>
          <w:rFonts w:ascii="Arial" w:hAnsi="Arial" w:cs="Arial"/>
        </w:rPr>
      </w:pPr>
    </w:p>
    <w:p w14:paraId="666BE864" w14:textId="77777777" w:rsidR="007D169E" w:rsidRDefault="007D169E" w:rsidP="007D169E">
      <w:pPr>
        <w:rPr>
          <w:rFonts w:ascii="Arial" w:hAnsi="Arial" w:cs="Arial"/>
        </w:rPr>
      </w:pPr>
    </w:p>
    <w:p w14:paraId="54BF2E93" w14:textId="77777777" w:rsidR="007D169E" w:rsidRDefault="007D169E" w:rsidP="007D169E">
      <w:pPr>
        <w:rPr>
          <w:rFonts w:ascii="Arial" w:hAnsi="Arial" w:cs="Arial"/>
        </w:rPr>
      </w:pPr>
    </w:p>
    <w:p w14:paraId="456AACF8" w14:textId="77777777" w:rsidR="007D169E" w:rsidRDefault="007D169E" w:rsidP="007D16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METAL RENDE </w:t>
      </w:r>
    </w:p>
    <w:p w14:paraId="287A91B1" w14:textId="77777777" w:rsidR="007D169E" w:rsidRDefault="007D169E" w:rsidP="007D169E">
      <w:pPr>
        <w:rPr>
          <w:rFonts w:ascii="Arial" w:hAnsi="Arial" w:cs="Arial"/>
        </w:rPr>
      </w:pPr>
      <w:r>
        <w:rPr>
          <w:rFonts w:ascii="Arial" w:hAnsi="Arial" w:cs="Arial"/>
        </w:rPr>
        <w:t>Rende paslanmaz çelikten üretilmiş olmalıdır.</w:t>
      </w:r>
    </w:p>
    <w:p w14:paraId="013406DA" w14:textId="77777777" w:rsidR="007D169E" w:rsidRDefault="007D169E" w:rsidP="007D169E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b/>
          <w:color w:val="666666"/>
        </w:rPr>
      </w:pPr>
      <w:r>
        <w:rPr>
          <w:rFonts w:ascii="Arial" w:eastAsia="Times New Roman" w:hAnsi="Arial" w:cs="Arial"/>
          <w:b/>
          <w:color w:val="666666"/>
        </w:rPr>
        <w:t>Ebatlar Uzunluk: 12 cm Genişlik: 10 cm Yükseklik: 20 cm</w:t>
      </w:r>
    </w:p>
    <w:p w14:paraId="43F77A9D" w14:textId="77777777" w:rsidR="007D169E" w:rsidRDefault="007D169E" w:rsidP="007D169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66666"/>
        </w:rPr>
      </w:pPr>
    </w:p>
    <w:sectPr w:rsidR="007D169E" w:rsidSect="00825B5B">
      <w:footerReference w:type="default" r:id="rId12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D4E2E" w14:textId="77777777" w:rsidR="008741E7" w:rsidRDefault="008741E7" w:rsidP="00BF74B7">
      <w:pPr>
        <w:spacing w:after="0" w:line="240" w:lineRule="auto"/>
      </w:pPr>
      <w:r>
        <w:separator/>
      </w:r>
    </w:p>
  </w:endnote>
  <w:endnote w:type="continuationSeparator" w:id="0">
    <w:p w14:paraId="16D69895" w14:textId="77777777" w:rsidR="008741E7" w:rsidRDefault="008741E7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ACEDB3B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2257A" w14:textId="77777777" w:rsidR="008741E7" w:rsidRDefault="008741E7" w:rsidP="00BF74B7">
      <w:pPr>
        <w:spacing w:after="0" w:line="240" w:lineRule="auto"/>
      </w:pPr>
      <w:r>
        <w:separator/>
      </w:r>
    </w:p>
  </w:footnote>
  <w:footnote w:type="continuationSeparator" w:id="0">
    <w:p w14:paraId="5FEDD288" w14:textId="77777777" w:rsidR="008741E7" w:rsidRDefault="008741E7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7208"/>
    <w:multiLevelType w:val="multilevel"/>
    <w:tmpl w:val="EDEC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455B"/>
    <w:multiLevelType w:val="multilevel"/>
    <w:tmpl w:val="D86E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82280"/>
    <w:rsid w:val="00093731"/>
    <w:rsid w:val="000C41AE"/>
    <w:rsid w:val="000D7A24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B214B"/>
    <w:rsid w:val="00400804"/>
    <w:rsid w:val="00407E36"/>
    <w:rsid w:val="00412DD6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91618"/>
    <w:rsid w:val="00691C7B"/>
    <w:rsid w:val="006A241D"/>
    <w:rsid w:val="006E7974"/>
    <w:rsid w:val="00725555"/>
    <w:rsid w:val="0076134C"/>
    <w:rsid w:val="007714D5"/>
    <w:rsid w:val="007859E5"/>
    <w:rsid w:val="00793E1C"/>
    <w:rsid w:val="007D169E"/>
    <w:rsid w:val="0080557B"/>
    <w:rsid w:val="00825B5B"/>
    <w:rsid w:val="00830913"/>
    <w:rsid w:val="008455F0"/>
    <w:rsid w:val="0086045E"/>
    <w:rsid w:val="008741E7"/>
    <w:rsid w:val="008B2AA3"/>
    <w:rsid w:val="008F5727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70566"/>
    <w:rsid w:val="00EB7E81"/>
    <w:rsid w:val="00F11BE0"/>
    <w:rsid w:val="00F15728"/>
    <w:rsid w:val="00F400EF"/>
    <w:rsid w:val="00F65678"/>
    <w:rsid w:val="00F7164B"/>
    <w:rsid w:val="00F73476"/>
    <w:rsid w:val="00F81597"/>
    <w:rsid w:val="00FA0782"/>
    <w:rsid w:val="00FC64B4"/>
    <w:rsid w:val="00FD60C9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7f42fa28-6966-49c7-b587-09809fb4d96a"/>
    <ds:schemaRef ds:uri="60b50726-52a2-44b2-974c-090a28d5866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Ahu Küpçü</cp:lastModifiedBy>
  <cp:revision>2</cp:revision>
  <cp:lastPrinted>2020-12-16T08:30:00Z</cp:lastPrinted>
  <dcterms:created xsi:type="dcterms:W3CDTF">2026-01-08T13:31:00Z</dcterms:created>
  <dcterms:modified xsi:type="dcterms:W3CDTF">2026-01-08T13:31:00Z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